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AD782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D782A" w:rsidRDefault="00AD782A">
            <w:pPr>
              <w:pStyle w:val="ConsPlusTitlePage0"/>
            </w:pPr>
          </w:p>
        </w:tc>
      </w:tr>
      <w:tr w:rsidR="00AD782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D782A" w:rsidRDefault="00775D01">
            <w:pPr>
              <w:pStyle w:val="ConsPlusTitlePage0"/>
              <w:jc w:val="center"/>
            </w:pPr>
            <w:r>
              <w:rPr>
                <w:sz w:val="48"/>
              </w:rPr>
              <w:t>Приказ Ростехнадзора от 10.11.2020 N 436</w:t>
            </w:r>
            <w:r>
              <w:rPr>
                <w:sz w:val="48"/>
              </w:rPr>
              <w:br/>
              <w:t>(ред. от 29.01.2024)</w:t>
            </w:r>
            <w:r>
              <w:rPr>
                <w:sz w:val="48"/>
              </w:rPr>
              <w:br/>
            </w:r>
            <w:r>
              <w:rPr>
                <w:sz w:val="48"/>
              </w:rPr>
              <w:t>"Об утверждении Федеральных норм и правил в области промышленной безопасности "Правила безопасности при разработке угольных месторождений открытым способом"</w:t>
            </w:r>
            <w:r>
              <w:rPr>
                <w:sz w:val="48"/>
              </w:rPr>
              <w:br/>
              <w:t>(Зарегистрировано в Минюсте России 21.12.2020 N 61624)</w:t>
            </w:r>
          </w:p>
        </w:tc>
      </w:tr>
      <w:tr w:rsidR="00AD782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D782A" w:rsidRDefault="00775D01">
            <w:pPr>
              <w:pStyle w:val="ConsPlusTitlePage0"/>
              <w:jc w:val="center"/>
            </w:pPr>
            <w:r>
              <w:rPr>
                <w:sz w:val="28"/>
              </w:rPr>
              <w:t xml:space="preserve">Документ предоставлен </w:t>
            </w:r>
            <w:hyperlink r:id="rId6" w:history="1">
              <w:r w:rsidR="00F830CC" w:rsidRPr="000632DA">
                <w:rPr>
                  <w:rStyle w:val="a3"/>
                  <w:sz w:val="28"/>
                </w:rPr>
                <w:t>https://smis-expert.com/</w:t>
              </w:r>
            </w:hyperlink>
            <w:r w:rsidR="00F830CC">
              <w:rPr>
                <w:sz w:val="28"/>
              </w:rPr>
              <w:t xml:space="preserve"> </w:t>
            </w:r>
            <w:r>
              <w:rPr>
                <w:sz w:val="28"/>
              </w:rPr>
              <w:br/>
            </w:r>
            <w:r>
              <w:rPr>
                <w:sz w:val="28"/>
              </w:rPr>
              <w:br/>
            </w:r>
          </w:p>
        </w:tc>
      </w:tr>
    </w:tbl>
    <w:p w:rsidR="00AD782A" w:rsidRDefault="00AD782A">
      <w:pPr>
        <w:pStyle w:val="ConsPlusNormal0"/>
        <w:sectPr w:rsidR="00AD782A">
          <w:pgSz w:w="11906" w:h="16838"/>
          <w:pgMar w:top="841" w:right="595" w:bottom="841" w:left="595" w:header="0" w:footer="0" w:gutter="0"/>
          <w:cols w:space="720"/>
          <w:titlePg/>
        </w:sectPr>
      </w:pPr>
    </w:p>
    <w:p w:rsidR="00AD782A" w:rsidRDefault="00AD782A">
      <w:pPr>
        <w:pStyle w:val="ConsPlusNormal0"/>
        <w:jc w:val="both"/>
        <w:outlineLvl w:val="0"/>
      </w:pPr>
    </w:p>
    <w:p w:rsidR="00AD782A" w:rsidRDefault="00775D01">
      <w:pPr>
        <w:pStyle w:val="ConsPlusNormal0"/>
        <w:jc w:val="both"/>
        <w:outlineLvl w:val="0"/>
      </w:pPr>
      <w:r>
        <w:t>Зарегистрировано в Минюсте России 21 декабря 2020 г. N 61624</w:t>
      </w:r>
    </w:p>
    <w:p w:rsidR="00AD782A" w:rsidRDefault="00AD782A">
      <w:pPr>
        <w:pStyle w:val="ConsPlusNormal0"/>
        <w:pBdr>
          <w:bottom w:val="single" w:sz="6" w:space="0" w:color="auto"/>
        </w:pBdr>
        <w:spacing w:before="100" w:after="100"/>
        <w:jc w:val="both"/>
        <w:rPr>
          <w:sz w:val="2"/>
          <w:szCs w:val="2"/>
        </w:rPr>
      </w:pPr>
    </w:p>
    <w:p w:rsidR="00AD782A" w:rsidRDefault="00AD782A">
      <w:pPr>
        <w:pStyle w:val="ConsPlusNormal0"/>
        <w:jc w:val="both"/>
      </w:pPr>
      <w:bookmarkStart w:id="0" w:name="_GoBack"/>
      <w:bookmarkEnd w:id="0"/>
    </w:p>
    <w:p w:rsidR="00AD782A" w:rsidRDefault="00775D01">
      <w:pPr>
        <w:pStyle w:val="ConsPlusTitle0"/>
        <w:jc w:val="center"/>
      </w:pPr>
      <w:r>
        <w:t>ФЕДЕРАЛЬНАЯ СЛУЖБА ПО ЭКОЛОГИЧЕСКОМУ, ТЕХНОЛОГИЧЕСКОМУ</w:t>
      </w:r>
    </w:p>
    <w:p w:rsidR="00AD782A" w:rsidRDefault="00775D01">
      <w:pPr>
        <w:pStyle w:val="ConsPlusTitle0"/>
        <w:jc w:val="center"/>
      </w:pPr>
      <w:r>
        <w:t>И АТОМНОМУ НАДЗОРУ</w:t>
      </w:r>
    </w:p>
    <w:p w:rsidR="00AD782A" w:rsidRDefault="00AD782A">
      <w:pPr>
        <w:pStyle w:val="ConsPlusTitle0"/>
        <w:jc w:val="center"/>
      </w:pPr>
    </w:p>
    <w:p w:rsidR="00AD782A" w:rsidRDefault="00775D01">
      <w:pPr>
        <w:pStyle w:val="ConsPlusTitle0"/>
        <w:jc w:val="center"/>
      </w:pPr>
      <w:r>
        <w:t>ПРИКАЗ</w:t>
      </w:r>
    </w:p>
    <w:p w:rsidR="00AD782A" w:rsidRDefault="00775D01">
      <w:pPr>
        <w:pStyle w:val="ConsPlusTitle0"/>
        <w:jc w:val="center"/>
      </w:pPr>
      <w:r>
        <w:t>от 10 ноября 2020 г. N 436</w:t>
      </w:r>
    </w:p>
    <w:p w:rsidR="00AD782A" w:rsidRDefault="00AD782A">
      <w:pPr>
        <w:pStyle w:val="ConsPlusTitle0"/>
        <w:jc w:val="center"/>
      </w:pPr>
    </w:p>
    <w:p w:rsidR="00AD782A" w:rsidRPr="00F830CC" w:rsidRDefault="00775D01">
      <w:pPr>
        <w:pStyle w:val="ConsPlusTitle0"/>
        <w:jc w:val="center"/>
        <w:rPr>
          <w:color w:val="000000" w:themeColor="text1"/>
        </w:rPr>
      </w:pPr>
      <w:r w:rsidRPr="00F830CC">
        <w:rPr>
          <w:color w:val="000000" w:themeColor="text1"/>
        </w:rPr>
        <w:t>ОБ УТВЕРЖДЕНИИ ФЕДЕРАЛЬНЫХ НОРМ И ПРАВИЛ</w:t>
      </w:r>
    </w:p>
    <w:p w:rsidR="00AD782A" w:rsidRPr="00F830CC" w:rsidRDefault="00775D01">
      <w:pPr>
        <w:pStyle w:val="ConsPlusTitle0"/>
        <w:jc w:val="center"/>
        <w:rPr>
          <w:color w:val="000000" w:themeColor="text1"/>
        </w:rPr>
      </w:pPr>
      <w:r w:rsidRPr="00F830CC">
        <w:rPr>
          <w:color w:val="000000" w:themeColor="text1"/>
        </w:rPr>
        <w:t>В ОБЛАСТИ ПРОМЫШЛЕННОЙ БЕЗОПАСНОСТИ "ПРАВИ</w:t>
      </w:r>
      <w:r w:rsidRPr="00F830CC">
        <w:rPr>
          <w:color w:val="000000" w:themeColor="text1"/>
        </w:rPr>
        <w:t>ЛА БЕЗОПАСНОСТИ</w:t>
      </w:r>
    </w:p>
    <w:p w:rsidR="00AD782A" w:rsidRPr="00F830CC" w:rsidRDefault="00775D01">
      <w:pPr>
        <w:pStyle w:val="ConsPlusTitle0"/>
        <w:jc w:val="center"/>
        <w:rPr>
          <w:color w:val="000000" w:themeColor="text1"/>
        </w:rPr>
      </w:pPr>
      <w:r w:rsidRPr="00F830CC">
        <w:rPr>
          <w:color w:val="000000" w:themeColor="text1"/>
        </w:rPr>
        <w:t>ПРИ РАЗРАБОТКЕ УГОЛЬНЫХ МЕСТОРОЖДЕНИЙ ОТКРЫТЫМ СПОСОБОМ"</w:t>
      </w:r>
    </w:p>
    <w:p w:rsidR="00AD782A" w:rsidRPr="00F830CC" w:rsidRDefault="00AD782A">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30CC" w:rsidRPr="00F83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2A" w:rsidRPr="00F830CC" w:rsidRDefault="00AD782A">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782A" w:rsidRPr="00F830CC" w:rsidRDefault="00775D01">
            <w:pPr>
              <w:pStyle w:val="ConsPlusNormal0"/>
              <w:jc w:val="center"/>
              <w:rPr>
                <w:color w:val="000000" w:themeColor="text1"/>
              </w:rPr>
            </w:pPr>
            <w:r w:rsidRPr="00F830CC">
              <w:rPr>
                <w:color w:val="000000" w:themeColor="text1"/>
              </w:rPr>
              <w:t>Список изменяющих документов</w:t>
            </w:r>
          </w:p>
          <w:p w:rsidR="00AD782A" w:rsidRPr="00F830CC" w:rsidRDefault="00775D01">
            <w:pPr>
              <w:pStyle w:val="ConsPlusNormal0"/>
              <w:jc w:val="center"/>
              <w:rPr>
                <w:color w:val="000000" w:themeColor="text1"/>
              </w:rPr>
            </w:pPr>
            <w:r w:rsidRPr="00F830CC">
              <w:rPr>
                <w:color w:val="000000" w:themeColor="text1"/>
              </w:rPr>
              <w:t xml:space="preserve">(в ред. </w:t>
            </w:r>
            <w:hyperlink r:id="rId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r>
    </w:tbl>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В соответствии с </w:t>
      </w:r>
      <w:hyperlink r:id="rId8" w:tooltip="Постановление Правительства РФ от 30.07.2004 N 401 (ред. от 20.02.2025) &quot;О Федеральной службе по экологическому, технологическому и атомному надзору&quot; {КонсультантПлюс}">
        <w:r w:rsidRPr="00F830CC">
          <w:rPr>
            <w:color w:val="000000" w:themeColor="text1"/>
          </w:rPr>
          <w:t>подпунктом 5.2.2.16(1) пункта 5</w:t>
        </w:r>
      </w:hyperlink>
      <w:r w:rsidRPr="00F830CC">
        <w:rPr>
          <w:color w:val="000000" w:themeColor="text1"/>
        </w:rP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w:t>
      </w:r>
      <w:r w:rsidRPr="00F830CC">
        <w:rPr>
          <w:color w:val="000000" w:themeColor="text1"/>
        </w:rPr>
        <w:t>одательства Российской Федерации, 2004, N 32, ст. 3348; 2020, N 27, ст. 4248), приказываю:</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 Утвердить прилагаемые Федеральные </w:t>
      </w:r>
      <w:hyperlink w:anchor="P34" w:tooltip="ФЕДЕРАЛЬНЫЕ НОРМЫ И ПРАВИЛА">
        <w:r w:rsidRPr="00F830CC">
          <w:rPr>
            <w:color w:val="000000" w:themeColor="text1"/>
          </w:rPr>
          <w:t>нормы и правила</w:t>
        </w:r>
      </w:hyperlink>
      <w:r w:rsidRPr="00F830CC">
        <w:rPr>
          <w:color w:val="000000" w:themeColor="text1"/>
        </w:rPr>
        <w:t xml:space="preserve"> в области промышленной безопасности "Правила безопасн</w:t>
      </w:r>
      <w:r w:rsidRPr="00F830CC">
        <w:rPr>
          <w:color w:val="000000" w:themeColor="text1"/>
        </w:rPr>
        <w:t>ости при разработке угольных месторождений открытым способом".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 Настоящий приказ вступает в силу с 1 января 2021 г., за исключением </w:t>
      </w:r>
      <w:hyperlink w:anchor="P1152" w:tooltip="558. В целях обеспечения на угольных разрезах I, II и III классов опасности условий безопасной эксплуатации технических устройств, осуществления оперативного управления производственными технологическими процессами, недопущения развития и реализации опасных пр">
        <w:r w:rsidRPr="00F830CC">
          <w:rPr>
            <w:color w:val="000000" w:themeColor="text1"/>
          </w:rPr>
          <w:t>пунктов 558</w:t>
        </w:r>
      </w:hyperlink>
      <w:r w:rsidRPr="00F830CC">
        <w:rPr>
          <w:color w:val="000000" w:themeColor="text1"/>
        </w:rPr>
        <w:t xml:space="preserve">, </w:t>
      </w:r>
      <w:hyperlink w:anchor="P1159" w:tooltip="559. МФСБ должна предусматривать:">
        <w:r w:rsidRPr="00F830CC">
          <w:rPr>
            <w:color w:val="000000" w:themeColor="text1"/>
          </w:rPr>
          <w:t>559</w:t>
        </w:r>
      </w:hyperlink>
      <w:r w:rsidRPr="00F830CC">
        <w:rPr>
          <w:color w:val="000000" w:themeColor="text1"/>
        </w:rPr>
        <w:t xml:space="preserve"> </w:t>
      </w:r>
      <w:r w:rsidRPr="00F830CC">
        <w:rPr>
          <w:color w:val="000000" w:themeColor="text1"/>
        </w:rPr>
        <w:t xml:space="preserve">и </w:t>
      </w:r>
      <w:hyperlink w:anchor="P1166" w:tooltip="560. Угледобывающая организация должна осуществлять дистанционный мониторинг параметров безопасности, регистрируемых МФСБ угольного разреза. В рамках мониторинга параметров безопасности угледобывающая организация должна обеспечить учет, анализ, оценку опасност">
        <w:r w:rsidRPr="00F830CC">
          <w:rPr>
            <w:color w:val="000000" w:themeColor="text1"/>
          </w:rPr>
          <w:t>560</w:t>
        </w:r>
      </w:hyperlink>
      <w:r w:rsidRPr="00F830CC">
        <w:rPr>
          <w:color w:val="000000" w:themeColor="text1"/>
        </w:rPr>
        <w:t xml:space="preserve"> утверждаемых Федеральных норм и правил в области промышленной безопасности "Правила безопасности при разработке угольных месторождений открытым способом", которые вступают в силу с 1 января 2023 г.</w:t>
      </w:r>
    </w:p>
    <w:p w:rsidR="00AD782A" w:rsidRPr="00F830CC" w:rsidRDefault="00775D01">
      <w:pPr>
        <w:pStyle w:val="ConsPlusNormal0"/>
        <w:spacing w:before="240"/>
        <w:ind w:firstLine="540"/>
        <w:jc w:val="both"/>
        <w:rPr>
          <w:color w:val="000000" w:themeColor="text1"/>
        </w:rPr>
      </w:pPr>
      <w:r w:rsidRPr="00F830CC">
        <w:rPr>
          <w:color w:val="000000" w:themeColor="text1"/>
        </w:rPr>
        <w:t>3. Настоящий п</w:t>
      </w:r>
      <w:r w:rsidRPr="00F830CC">
        <w:rPr>
          <w:color w:val="000000" w:themeColor="text1"/>
        </w:rPr>
        <w:t>риказ действует до 1 января 2027 г.</w:t>
      </w:r>
    </w:p>
    <w:p w:rsidR="00AD782A" w:rsidRPr="00F830CC" w:rsidRDefault="00AD782A">
      <w:pPr>
        <w:pStyle w:val="ConsPlusNormal0"/>
        <w:jc w:val="both"/>
        <w:rPr>
          <w:color w:val="000000" w:themeColor="text1"/>
        </w:rPr>
      </w:pPr>
    </w:p>
    <w:p w:rsidR="00AD782A" w:rsidRPr="00F830CC" w:rsidRDefault="00775D01">
      <w:pPr>
        <w:pStyle w:val="ConsPlusNormal0"/>
        <w:jc w:val="right"/>
        <w:rPr>
          <w:color w:val="000000" w:themeColor="text1"/>
        </w:rPr>
      </w:pPr>
      <w:r w:rsidRPr="00F830CC">
        <w:rPr>
          <w:color w:val="000000" w:themeColor="text1"/>
        </w:rPr>
        <w:t>Руководитель</w:t>
      </w:r>
    </w:p>
    <w:p w:rsidR="00AD782A" w:rsidRPr="00F830CC" w:rsidRDefault="00775D01">
      <w:pPr>
        <w:pStyle w:val="ConsPlusNormal0"/>
        <w:jc w:val="right"/>
        <w:rPr>
          <w:color w:val="000000" w:themeColor="text1"/>
        </w:rPr>
      </w:pPr>
      <w:r w:rsidRPr="00F830CC">
        <w:rPr>
          <w:color w:val="000000" w:themeColor="text1"/>
        </w:rPr>
        <w:t>А.В.АЛЕШИН</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0"/>
        <w:rPr>
          <w:color w:val="000000" w:themeColor="text1"/>
        </w:rPr>
      </w:pPr>
      <w:r w:rsidRPr="00F830CC">
        <w:rPr>
          <w:color w:val="000000" w:themeColor="text1"/>
        </w:rPr>
        <w:t>Утверждены</w:t>
      </w:r>
    </w:p>
    <w:p w:rsidR="00AD782A" w:rsidRPr="00F830CC" w:rsidRDefault="00775D01">
      <w:pPr>
        <w:pStyle w:val="ConsPlusNormal0"/>
        <w:jc w:val="right"/>
        <w:rPr>
          <w:color w:val="000000" w:themeColor="text1"/>
        </w:rPr>
      </w:pPr>
      <w:r w:rsidRPr="00F830CC">
        <w:rPr>
          <w:color w:val="000000" w:themeColor="text1"/>
        </w:rPr>
        <w:t>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AD782A">
      <w:pPr>
        <w:pStyle w:val="ConsPlusNormal0"/>
        <w:jc w:val="both"/>
        <w:rPr>
          <w:color w:val="000000" w:themeColor="text1"/>
        </w:rPr>
      </w:pPr>
    </w:p>
    <w:p w:rsidR="00AD782A" w:rsidRPr="00F830CC" w:rsidRDefault="00775D01">
      <w:pPr>
        <w:pStyle w:val="ConsPlusTitle0"/>
        <w:jc w:val="center"/>
        <w:rPr>
          <w:color w:val="000000" w:themeColor="text1"/>
        </w:rPr>
      </w:pPr>
      <w:bookmarkStart w:id="1" w:name="P34"/>
      <w:bookmarkEnd w:id="1"/>
      <w:r w:rsidRPr="00F830CC">
        <w:rPr>
          <w:color w:val="000000" w:themeColor="text1"/>
        </w:rPr>
        <w:t>ФЕДЕРАЛЬНЫЕ НОРМЫ И ПРАВИЛА</w:t>
      </w:r>
    </w:p>
    <w:p w:rsidR="00AD782A" w:rsidRPr="00F830CC" w:rsidRDefault="00775D01">
      <w:pPr>
        <w:pStyle w:val="ConsPlusTitle0"/>
        <w:jc w:val="center"/>
        <w:rPr>
          <w:color w:val="000000" w:themeColor="text1"/>
        </w:rPr>
      </w:pPr>
      <w:r w:rsidRPr="00F830CC">
        <w:rPr>
          <w:color w:val="000000" w:themeColor="text1"/>
        </w:rPr>
        <w:t>В ОБЛАСТИ ПРОМЫШЛЕННОЙ БЕЗОПАСНОСТИ "ПРАВИЛА БЕЗОПАСНОСТИ</w:t>
      </w:r>
    </w:p>
    <w:p w:rsidR="00AD782A" w:rsidRPr="00F830CC" w:rsidRDefault="00775D01">
      <w:pPr>
        <w:pStyle w:val="ConsPlusTitle0"/>
        <w:jc w:val="center"/>
        <w:rPr>
          <w:color w:val="000000" w:themeColor="text1"/>
        </w:rPr>
      </w:pPr>
      <w:r w:rsidRPr="00F830CC">
        <w:rPr>
          <w:color w:val="000000" w:themeColor="text1"/>
        </w:rPr>
        <w:t>ПРИ РАЗРАБОТКЕ УГОЛЬНЫХ МЕСТОРОЖДЕНИЙ ОТКРЫТЫМ СПОСОБОМ"</w:t>
      </w:r>
    </w:p>
    <w:p w:rsidR="00AD782A" w:rsidRPr="00F830CC" w:rsidRDefault="00AD782A">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30CC" w:rsidRPr="00F83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2A" w:rsidRPr="00F830CC" w:rsidRDefault="00AD782A">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782A" w:rsidRPr="00F830CC" w:rsidRDefault="00775D01">
            <w:pPr>
              <w:pStyle w:val="ConsPlusNormal0"/>
              <w:jc w:val="center"/>
              <w:rPr>
                <w:color w:val="000000" w:themeColor="text1"/>
              </w:rPr>
            </w:pPr>
            <w:r w:rsidRPr="00F830CC">
              <w:rPr>
                <w:color w:val="000000" w:themeColor="text1"/>
              </w:rPr>
              <w:t>Список изменяющих документов</w:t>
            </w:r>
          </w:p>
          <w:p w:rsidR="00AD782A" w:rsidRPr="00F830CC" w:rsidRDefault="00775D01">
            <w:pPr>
              <w:pStyle w:val="ConsPlusNormal0"/>
              <w:jc w:val="center"/>
              <w:rPr>
                <w:color w:val="000000" w:themeColor="text1"/>
              </w:rPr>
            </w:pPr>
            <w:r w:rsidRPr="00F830CC">
              <w:rPr>
                <w:color w:val="000000" w:themeColor="text1"/>
              </w:rPr>
              <w:t xml:space="preserve">(в ред. </w:t>
            </w:r>
            <w:hyperlink r:id="rId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r>
    </w:tbl>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I. ОСНОВНЫЕ ПОЛОЖЕНИЯ</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 Настоящие Федеральные нормы и правила в области промышленной безопасности "Правила безопасности при разработке угольных месторождений открытым способом" (далее - Правила безопасности) разработаны в соответствии с требованиями Федерального </w:t>
      </w:r>
      <w:hyperlink r:id="rId1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F830CC">
          <w:rPr>
            <w:color w:val="000000" w:themeColor="text1"/>
          </w:rPr>
          <w:t>закона</w:t>
        </w:r>
      </w:hyperlink>
      <w:r w:rsidRPr="00F830CC">
        <w:rPr>
          <w:color w:val="000000" w:themeColor="text1"/>
        </w:rP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w:t>
      </w:r>
    </w:p>
    <w:p w:rsidR="00AD782A" w:rsidRPr="00F830CC" w:rsidRDefault="00775D01">
      <w:pPr>
        <w:pStyle w:val="ConsPlusNormal0"/>
        <w:spacing w:before="240"/>
        <w:ind w:firstLine="540"/>
        <w:jc w:val="both"/>
        <w:rPr>
          <w:color w:val="000000" w:themeColor="text1"/>
        </w:rPr>
      </w:pPr>
      <w:r w:rsidRPr="00F830CC">
        <w:rPr>
          <w:color w:val="000000" w:themeColor="text1"/>
        </w:rPr>
        <w:t>2. Настоящие Правила безоп</w:t>
      </w:r>
      <w:r w:rsidRPr="00F830CC">
        <w:rPr>
          <w:color w:val="000000" w:themeColor="text1"/>
        </w:rPr>
        <w:t>асности распространяются на организации (обособленные подразделения организаций), осуществляющие деятельность, связанную с разработкой угольных месторождений открытым способом (далее - организации), и обязательны для работников, занимающихся проектирование</w:t>
      </w:r>
      <w:r w:rsidRPr="00F830CC">
        <w:rPr>
          <w:color w:val="000000" w:themeColor="text1"/>
        </w:rPr>
        <w:t>м, строительством и эксплуатацией опасных производственных объектов, на которых ведутся открытые горные работы (далее - угольный разрез), конструированием, изготовлением, монтажом, эксплуатацией и ремонтом технических устройств, для всех технических и инже</w:t>
      </w:r>
      <w:r w:rsidRPr="00F830CC">
        <w:rPr>
          <w:color w:val="000000" w:themeColor="text1"/>
        </w:rPr>
        <w:t>нерно-технических работников и работников иных организаций, деятельность которых связана с угольными разрезами, а также федеральных органов исполнительной власти, которым предоставлено право осуществлять контрольные или надзорные функции в области промышле</w:t>
      </w:r>
      <w:r w:rsidRPr="00F830CC">
        <w:rPr>
          <w:color w:val="000000" w:themeColor="text1"/>
        </w:rPr>
        <w:t>нной безопасности, профессиональных аварийно-спасательных служб и (или) профессиональных аварийно-спасательных формирований (далее - ПАСС(Ф)).</w:t>
      </w:r>
    </w:p>
    <w:p w:rsidR="00AD782A" w:rsidRPr="00F830CC" w:rsidRDefault="00775D01">
      <w:pPr>
        <w:pStyle w:val="ConsPlusNormal0"/>
        <w:spacing w:before="240"/>
        <w:ind w:firstLine="540"/>
        <w:jc w:val="both"/>
        <w:rPr>
          <w:color w:val="000000" w:themeColor="text1"/>
        </w:rPr>
      </w:pPr>
      <w:r w:rsidRPr="00F830CC">
        <w:rPr>
          <w:color w:val="000000" w:themeColor="text1"/>
        </w:rPr>
        <w:t>3. Настоящие Правила безопасности устанавливают требования, соблюдение которых обеспечивает промышленную безопасн</w:t>
      </w:r>
      <w:r w:rsidRPr="00F830CC">
        <w:rPr>
          <w:color w:val="000000" w:themeColor="text1"/>
        </w:rPr>
        <w:t>ость, и направлены на предупреждение аварий и инцидентов на угольных разрезах и обеспечение их готовности к локализации и ликвидации последствий аварий.</w:t>
      </w:r>
    </w:p>
    <w:p w:rsidR="00AD782A" w:rsidRPr="00F830CC" w:rsidRDefault="00775D01">
      <w:pPr>
        <w:pStyle w:val="ConsPlusNormal0"/>
        <w:spacing w:before="240"/>
        <w:ind w:firstLine="540"/>
        <w:jc w:val="both"/>
        <w:rPr>
          <w:color w:val="000000" w:themeColor="text1"/>
        </w:rPr>
      </w:pPr>
      <w:r w:rsidRPr="00F830CC">
        <w:rPr>
          <w:color w:val="000000" w:themeColor="text1"/>
        </w:rPr>
        <w:t>4. Строительство, реконструкция угольного разреза осуществляются на основании проектной документации на</w:t>
      </w:r>
      <w:r w:rsidRPr="00F830CC">
        <w:rPr>
          <w:color w:val="000000" w:themeColor="text1"/>
        </w:rPr>
        <w:t xml:space="preserve"> строительство (реконструкцию) угольного разреза, получившей положительное заключение государственной экспертизы.</w:t>
      </w:r>
    </w:p>
    <w:p w:rsidR="00AD782A" w:rsidRPr="00F830CC" w:rsidRDefault="00775D01">
      <w:pPr>
        <w:pStyle w:val="ConsPlusNormal0"/>
        <w:spacing w:before="240"/>
        <w:ind w:firstLine="540"/>
        <w:jc w:val="both"/>
        <w:rPr>
          <w:color w:val="000000" w:themeColor="text1"/>
        </w:rPr>
      </w:pPr>
      <w:r w:rsidRPr="00F830CC">
        <w:rPr>
          <w:color w:val="000000" w:themeColor="text1"/>
        </w:rPr>
        <w:t>Эксплуатация угольного разреза ведется по техническому проекту разработки месторождения полезного ископаемого или его части в границах карьерн</w:t>
      </w:r>
      <w:r w:rsidRPr="00F830CC">
        <w:rPr>
          <w:color w:val="000000" w:themeColor="text1"/>
        </w:rPr>
        <w:t>ого поля, согласованному с комиссией, которая создается федеральным органом управления государственным фондом недр или его территориальным органом &lt;1&gt;.</w:t>
      </w:r>
    </w:p>
    <w:p w:rsidR="00AD782A" w:rsidRPr="00F830CC" w:rsidRDefault="00775D01">
      <w:pPr>
        <w:pStyle w:val="ConsPlusNormal0"/>
        <w:spacing w:before="240"/>
        <w:ind w:firstLine="540"/>
        <w:jc w:val="both"/>
        <w:rPr>
          <w:color w:val="000000" w:themeColor="text1"/>
        </w:rPr>
      </w:pP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&lt;1&gt; </w:t>
      </w:r>
      <w:hyperlink r:id="rId11" w:tooltip="Закон РФ от 21.02.1992 N 2395-1 (ред. от 08.08.2024) &quot;О недрах&quot; (с изм. и доп., вступ. в силу с 01.09.2024) {КонсультантПлюс}">
        <w:r w:rsidRPr="00F830CC">
          <w:rPr>
            <w:color w:val="000000" w:themeColor="text1"/>
          </w:rPr>
          <w:t>Статья 23.2</w:t>
        </w:r>
      </w:hyperlink>
      <w:r w:rsidRPr="00F830CC">
        <w:rPr>
          <w:color w:val="000000" w:themeColor="text1"/>
        </w:rPr>
        <w:t xml:space="preserve"> Закона Российской Федерации от 21 февраля 1992 г. N 2395-1 "О нед</w:t>
      </w:r>
      <w:r w:rsidRPr="00F830CC">
        <w:rPr>
          <w:color w:val="000000" w:themeColor="text1"/>
        </w:rPr>
        <w:t>рах" (Собрание законодательства Российской Федерации, 1995, N 10, ст. 823; 2020, N 48, ст. 7636).</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В целях обеспечения изоляции углесодержащих пород в неиспользуемых горных выработках и выработанных пространствах угольных разрезов организация обязана плани</w:t>
      </w:r>
      <w:r w:rsidRPr="00F830CC">
        <w:rPr>
          <w:color w:val="000000" w:themeColor="text1"/>
        </w:rPr>
        <w:t>ровать и осуществлять мероприятия по засыпке отработанных участков угольного разреза в соответствии с решениями технического проекта по использованию вскрышных и вмещающих пород.</w:t>
      </w:r>
    </w:p>
    <w:p w:rsidR="00AD782A" w:rsidRPr="00F830CC" w:rsidRDefault="00775D01">
      <w:pPr>
        <w:pStyle w:val="ConsPlusNormal0"/>
        <w:jc w:val="both"/>
        <w:rPr>
          <w:color w:val="000000" w:themeColor="text1"/>
        </w:rPr>
      </w:pPr>
      <w:r w:rsidRPr="00F830CC">
        <w:rPr>
          <w:color w:val="000000" w:themeColor="text1"/>
        </w:rPr>
        <w:t xml:space="preserve">(п. 4 в ред. </w:t>
      </w:r>
      <w:hyperlink r:id="rId1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 Проектной организацией (главным инженером проекта) осуществляется авторский надзор &lt;2&gt; за соблюдением принятых в проектной документации проектных </w:t>
      </w:r>
      <w:r w:rsidRPr="00F830CC">
        <w:rPr>
          <w:color w:val="000000" w:themeColor="text1"/>
        </w:rPr>
        <w:t xml:space="preserve">решений в процессе </w:t>
      </w:r>
      <w:r w:rsidRPr="00F830CC">
        <w:rPr>
          <w:color w:val="000000" w:themeColor="text1"/>
        </w:rPr>
        <w:lastRenderedPageBreak/>
        <w:t>строительства, реконструкции, капитального ремонта, технического перевооружения, консервации и ликвидации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&lt;2&gt; </w:t>
      </w:r>
      <w:hyperlink r:id="rId13"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F830CC">
          <w:rPr>
            <w:color w:val="000000" w:themeColor="text1"/>
          </w:rPr>
          <w:t>Пункт 3 статьи 8</w:t>
        </w:r>
      </w:hyperlink>
      <w:r w:rsidRPr="00F830CC">
        <w:rPr>
          <w:color w:val="000000" w:themeColor="text1"/>
        </w:rPr>
        <w:t xml:space="preserve"> Фед</w:t>
      </w:r>
      <w:r w:rsidRPr="00F830CC">
        <w:rPr>
          <w:color w:val="000000" w:themeColor="text1"/>
        </w:rPr>
        <w:t>ерального закона от 21 июля 1997 г. N 116 "О промышленной безопасности опасных производственных объектов" (Собрание законодательства Российской Федерации, 1997, N 30, ст. 3588; 2018, N 31, ст. 4860).</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6. Работы по консервации и ликвидации горных выработок </w:t>
      </w:r>
      <w:r w:rsidRPr="00F830CC">
        <w:rPr>
          <w:color w:val="000000" w:themeColor="text1"/>
        </w:rPr>
        <w:t>угольного разреза должны выполняться при условии наличия технического проекта ликвидации и консервации горных выработок, буровых скважин и иных сооружений, связанных с пользованием недрами, согласованного с комиссией федерального органа управления государс</w:t>
      </w:r>
      <w:r w:rsidRPr="00F830CC">
        <w:rPr>
          <w:color w:val="000000" w:themeColor="text1"/>
        </w:rPr>
        <w:t>твенным фондом недр или его территориального органа &lt;1&gt;, утвержденного организацией, принявшей решение о ликвидации или консервации горных выработок угольного разреза, при наличии положительного заключения экспертизы промышленной безопасности.</w:t>
      </w:r>
    </w:p>
    <w:p w:rsidR="00AD782A" w:rsidRPr="00F830CC" w:rsidRDefault="00775D01">
      <w:pPr>
        <w:pStyle w:val="ConsPlusNormal0"/>
        <w:jc w:val="both"/>
        <w:rPr>
          <w:color w:val="000000" w:themeColor="text1"/>
        </w:rPr>
      </w:pPr>
      <w:r w:rsidRPr="00F830CC">
        <w:rPr>
          <w:color w:val="000000" w:themeColor="text1"/>
        </w:rPr>
        <w:t>(п. 6 в ред.</w:t>
      </w:r>
      <w:r w:rsidRPr="00F830CC">
        <w:rPr>
          <w:color w:val="000000" w:themeColor="text1"/>
        </w:rPr>
        <w:t xml:space="preserve"> </w:t>
      </w:r>
      <w:hyperlink r:id="rId1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7. Для разработки новых и совершенствования существующих технологических схем и сист</w:t>
      </w:r>
      <w:r w:rsidRPr="00F830CC">
        <w:rPr>
          <w:color w:val="000000" w:themeColor="text1"/>
        </w:rPr>
        <w:t>ем разработки угольного разреза, параметров, испытания новых образцов горного оборудования разрешается опытно-промышленная эксплуатация угольного разреза или его участка. Опытно-промышленная эксплуатация осуществляется на основании технического проекта раз</w:t>
      </w:r>
      <w:r w:rsidRPr="00F830CC">
        <w:rPr>
          <w:color w:val="000000" w:themeColor="text1"/>
        </w:rPr>
        <w:t>работки месторождения или его части (документации по техническому перевооружению), а также планов и схем развития горных работ, утвержденных руководителем (главным инженером) организации или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7(1). Временная приостановка работ по добыче угля и проведению горных выработок в случаях временной невозможности или нецелесообразности их ведения, в связи с отсутствием спроса на добываемое сырье, а также по технико-экономическим, экологическим и горноте</w:t>
      </w:r>
      <w:r w:rsidRPr="00F830CC">
        <w:rPr>
          <w:color w:val="000000" w:themeColor="text1"/>
        </w:rPr>
        <w:t xml:space="preserve">хническим причинам может осуществляться организацией на период до шести месяцев. Для временной приостановки угольного разреза без консервации горных выработок разрабатываются мероприятия по обеспечению безопасности работ, связанных с пользованием недрами, </w:t>
      </w:r>
      <w:r w:rsidRPr="00F830CC">
        <w:rPr>
          <w:color w:val="000000" w:themeColor="text1"/>
        </w:rPr>
        <w:t xml:space="preserve">предусматривающие сохранность горных выработок, буровых скважин, зданий и сооружений, предотвращение затоплений, пожаров в горных выработках, изменения условий разработки угольных пластов в многолетних мерзлых породах, контроль </w:t>
      </w:r>
      <w:proofErr w:type="spellStart"/>
      <w:r w:rsidRPr="00F830CC">
        <w:rPr>
          <w:color w:val="000000" w:themeColor="text1"/>
        </w:rPr>
        <w:t>геомеханических</w:t>
      </w:r>
      <w:proofErr w:type="spellEnd"/>
      <w:r w:rsidRPr="00F830CC">
        <w:rPr>
          <w:color w:val="000000" w:themeColor="text1"/>
        </w:rPr>
        <w:t xml:space="preserve"> процессов на</w:t>
      </w:r>
      <w:r w:rsidRPr="00F830CC">
        <w:rPr>
          <w:color w:val="000000" w:themeColor="text1"/>
        </w:rPr>
        <w:t xml:space="preserve"> весь период приостановки. Мероприятия по обеспечению безопасности работ, связанных с пользованием недрами, на время приостановки угольного разреза утверждаются техническим руководителем (главным инженером) угледобывающей организации, рассматриваются и сог</w:t>
      </w:r>
      <w:r w:rsidRPr="00F830CC">
        <w:rPr>
          <w:color w:val="000000" w:themeColor="text1"/>
        </w:rPr>
        <w:t>ласовываются в рамках программы развития горных работ или по заявлению руководителя угледобывающей организации.</w:t>
      </w:r>
    </w:p>
    <w:p w:rsidR="00AD782A" w:rsidRPr="00F830CC" w:rsidRDefault="00775D01">
      <w:pPr>
        <w:pStyle w:val="ConsPlusNormal0"/>
        <w:spacing w:before="240"/>
        <w:ind w:firstLine="540"/>
        <w:jc w:val="both"/>
        <w:rPr>
          <w:color w:val="000000" w:themeColor="text1"/>
        </w:rPr>
      </w:pPr>
      <w:r w:rsidRPr="00F830CC">
        <w:rPr>
          <w:color w:val="000000" w:themeColor="text1"/>
        </w:rPr>
        <w:t>Мероприятия по обеспечению безопасности работ, связанных с пользованием недрами, на период временной приостановки ведения горных работ на угольн</w:t>
      </w:r>
      <w:r w:rsidRPr="00F830CC">
        <w:rPr>
          <w:color w:val="000000" w:themeColor="text1"/>
        </w:rPr>
        <w:t>ом разрезе могут быть продлены на период разработки и согласования технического проекта консервации или ликвидации горных выработок, буровых скважин и иных сооружений, связанных с пользованием недрами, но не более чем на шесть месяцев. До окончания временн</w:t>
      </w:r>
      <w:r w:rsidRPr="00F830CC">
        <w:rPr>
          <w:color w:val="000000" w:themeColor="text1"/>
        </w:rPr>
        <w:t>ой приостановки или до возобновления горных работ осуществляется обследование угольного разреза комиссией, созданной распорядительным документом руководителя угольного разреза, с составлением акта обследования на предмет оценки безопасного состояния горных</w:t>
      </w:r>
      <w:r w:rsidRPr="00F830CC">
        <w:rPr>
          <w:color w:val="000000" w:themeColor="text1"/>
        </w:rPr>
        <w:t xml:space="preserve"> выработок, утверждаемого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lastRenderedPageBreak/>
        <w:t xml:space="preserve">(п. 7(1) введен </w:t>
      </w:r>
      <w:hyperlink r:id="rId1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8. Приведение действующего угольного разреза в соответствие с требованиями настоящих Правил безопасности осуществляется в сроки, которые устанавливает руководитель (главный инженер) организации или технический руководител</w:t>
      </w:r>
      <w:r w:rsidRPr="00F830CC">
        <w:rPr>
          <w:color w:val="000000" w:themeColor="text1"/>
        </w:rPr>
        <w:t>ь (главный инженер) угольного разреза. Для приведения действующего угольного разреза в соответствие с требованиями настоящих Правил безопасности руководителем (главным инженером) организации или техническим руководителем (главным инженером) угольного разре</w:t>
      </w:r>
      <w:r w:rsidRPr="00F830CC">
        <w:rPr>
          <w:color w:val="000000" w:themeColor="text1"/>
        </w:rPr>
        <w:t>за разрабатываются мероприятия, обосновывающие и обеспечивающие безопасную эксплуатацию угольного разреза. План реализации мероприятий направляется в территориальный орган Федеральной службы по экологическому, технологическому и атомному надзору, осуществл</w:t>
      </w:r>
      <w:r w:rsidRPr="00F830CC">
        <w:rPr>
          <w:color w:val="000000" w:themeColor="text1"/>
        </w:rPr>
        <w:t>яющий федеральный государственный надзор в области промышленной безопасности за угольным разрезом (далее - территориальный орган Ростехнадзора).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9. Руководители организаций, в том числе подрядных организаций, должностные лица, на которых возложены функции </w:t>
      </w:r>
      <w:r w:rsidRPr="00F830CC">
        <w:rPr>
          <w:color w:val="000000" w:themeColor="text1"/>
        </w:rPr>
        <w:t>по осуществлению производственного контроля за соблюдением требований промышленной безопасности, инженерно-технические работники, осуществляющие профессиональную деятельность на угольных разрезах, члены аттестационных комиссий организаций, осуществляющих п</w:t>
      </w:r>
      <w:r w:rsidRPr="00F830CC">
        <w:rPr>
          <w:color w:val="000000" w:themeColor="text1"/>
        </w:rPr>
        <w:t>роектирование, строительство, эксплуатацию, реконструкцию, капитальный ремонт, техническое перевооружение, консервацию и ликвидацию угольных разрезов, а также изготовление, монтаж, наладку, обслуживание и ремонт технических устройств, применяемых на угольн</w:t>
      </w:r>
      <w:r w:rsidRPr="00F830CC">
        <w:rPr>
          <w:color w:val="000000" w:themeColor="text1"/>
        </w:rPr>
        <w:t>ых разрезах, должны иметь соответствующее профильное образование и проходить аттестацию в области промышленной безопасности по соответствующим областям деятельности.</w:t>
      </w:r>
    </w:p>
    <w:p w:rsidR="00AD782A" w:rsidRPr="00F830CC" w:rsidRDefault="00775D01">
      <w:pPr>
        <w:pStyle w:val="ConsPlusNormal0"/>
        <w:spacing w:before="240"/>
        <w:ind w:firstLine="540"/>
        <w:jc w:val="both"/>
        <w:rPr>
          <w:color w:val="000000" w:themeColor="text1"/>
        </w:rPr>
      </w:pPr>
      <w:r w:rsidRPr="00F830CC">
        <w:rPr>
          <w:color w:val="000000" w:themeColor="text1"/>
        </w:rPr>
        <w:t>Руководители организаций, осуществляющих профессиональную деятельность, связанную с проект</w:t>
      </w:r>
      <w:r w:rsidRPr="00F830CC">
        <w:rPr>
          <w:color w:val="000000" w:themeColor="text1"/>
        </w:rPr>
        <w:t>ированием, строительством, эксплуатацией, реконструкцией, капитальным ремонтом, техническим перевооружением, консервацией и ликвидацией угольного разреза, а также с изготовлением, монтажом, наладкой, обслуживанием и ремонтом технических устройств, применяе</w:t>
      </w:r>
      <w:r w:rsidRPr="00F830CC">
        <w:rPr>
          <w:color w:val="000000" w:themeColor="text1"/>
        </w:rPr>
        <w:t xml:space="preserve">мых на угольном разрезе, а также работники угольного разреза, ответственные за осуществление производственного контроля за соблюдением требований промышленной безопасности, работники, являющиеся членами аттестационных комиссий организаций, обязаны не реже </w:t>
      </w:r>
      <w:r w:rsidRPr="00F830CC">
        <w:rPr>
          <w:color w:val="000000" w:themeColor="text1"/>
        </w:rPr>
        <w:t>одного раза в пять лет получать дополнительное профессиональное образование в области промышленной безопасности &lt;3&gt;.</w:t>
      </w:r>
    </w:p>
    <w:p w:rsidR="00AD782A" w:rsidRPr="00F830CC" w:rsidRDefault="00775D01">
      <w:pPr>
        <w:pStyle w:val="ConsPlusNormal0"/>
        <w:spacing w:before="240"/>
        <w:ind w:firstLine="540"/>
        <w:jc w:val="both"/>
        <w:rPr>
          <w:color w:val="000000" w:themeColor="text1"/>
        </w:rPr>
      </w:pP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&lt;3&gt; </w:t>
      </w:r>
      <w:hyperlink r:id="rId16"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sidRPr="00F830CC">
          <w:rPr>
            <w:color w:val="000000" w:themeColor="text1"/>
          </w:rPr>
          <w:t>Пункт 1 статьи 14.1</w:t>
        </w:r>
      </w:hyperlink>
      <w:r w:rsidRPr="00F830CC">
        <w:rPr>
          <w:color w:val="000000" w:themeColor="text1"/>
        </w:rPr>
        <w:t xml:space="preserve"> Федерального закона от 21 июля</w:t>
      </w:r>
      <w:r w:rsidRPr="00F830CC">
        <w:rPr>
          <w:color w:val="000000" w:themeColor="text1"/>
        </w:rPr>
        <w:t xml:space="preserve"> 1997 г. N 116 "О промышленной безопасности опасных производственных объектов" (Собрание законодательства Российской Федерации, 1997, N 30, ст. 3588; 2018, N 31, ст. 4860).</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10. Работники рабочих профессий угольных разрезов, а также сторонних организаций, осуществляющие ведение работ на территории угольного разреза, должны иметь квалификацию, соответствующую профилю выполняемых работ, а также удостоверения на право управления </w:t>
      </w:r>
      <w:r w:rsidRPr="00F830CC">
        <w:rPr>
          <w:color w:val="000000" w:themeColor="text1"/>
        </w:rPr>
        <w:t>оборудованием соответствующего типа &lt;4&gt;, должны быть обучены безопасным приемам работы, знать сигналы аварийного оповещения, правила поведения при авариях, указанных в планах ликвидации аварий (далее - ПЛА), места расположения средств спасения и уметь поль</w:t>
      </w:r>
      <w:r w:rsidRPr="00F830CC">
        <w:rPr>
          <w:color w:val="000000" w:themeColor="text1"/>
        </w:rPr>
        <w:t>зоваться ими. Работники рабочих профессий не реже чем через каждые шесть месяцев должны проходить повторный инструктаж по безопасности труда и не реже одного раза в двенадцать месяцев - проверку знаний инструкций по профессиям. Результаты проверки знаний о</w:t>
      </w:r>
      <w:r w:rsidRPr="00F830CC">
        <w:rPr>
          <w:color w:val="000000" w:themeColor="text1"/>
        </w:rPr>
        <w:t>формляются протоколом.</w:t>
      </w:r>
    </w:p>
    <w:p w:rsidR="00AD782A" w:rsidRPr="00F830CC" w:rsidRDefault="00775D01">
      <w:pPr>
        <w:pStyle w:val="ConsPlusNormal0"/>
        <w:jc w:val="both"/>
        <w:rPr>
          <w:color w:val="000000" w:themeColor="text1"/>
        </w:rPr>
      </w:pPr>
      <w:r w:rsidRPr="00F830CC">
        <w:rPr>
          <w:color w:val="000000" w:themeColor="text1"/>
        </w:rPr>
        <w:lastRenderedPageBreak/>
        <w:t xml:space="preserve">(п. 10 в ред. </w:t>
      </w:r>
      <w:hyperlink r:id="rId1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&lt;4&gt; </w:t>
      </w:r>
      <w:hyperlink r:id="rId18" w:tooltip="Постановление Правительства РФ от 13.12.1993 N 1291 (ред. от 23.09.2020) &quot;О государственном надзоре за техническим состоянием самоходных машин и других видов техники в Российской Федерации&quot; {КонсультантПлюс}">
        <w:r w:rsidRPr="00F830CC">
          <w:rPr>
            <w:color w:val="000000" w:themeColor="text1"/>
          </w:rPr>
          <w:t>Абзац 8</w:t>
        </w:r>
      </w:hyperlink>
      <w:r w:rsidRPr="00F830CC">
        <w:rPr>
          <w:color w:val="000000" w:themeColor="text1"/>
        </w:rPr>
        <w:t xml:space="preserve"> постановления Правительства Российской Федерации от 13 декабря 1993 г. N 1291 "О государственном надзоре за техническим состоянием самоходных машин и других видов техники в Российской </w:t>
      </w:r>
      <w:r w:rsidRPr="00F830CC">
        <w:rPr>
          <w:color w:val="000000" w:themeColor="text1"/>
        </w:rPr>
        <w:t>Федерации" (Собрание актов Президента и Правительства Российской Федерации, 1993, N 51, ст. 4943; 2020, N 40, ст. 6270; Собрание законодательства Российской Федерации, 2020, N 40, ст. 6270).</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11. Запрещается спать, распивать алкогольные напитки, принимать </w:t>
      </w:r>
      <w:r w:rsidRPr="00F830CC">
        <w:rPr>
          <w:color w:val="000000" w:themeColor="text1"/>
        </w:rPr>
        <w:t>наркотические или токсические вещества, а также появляться и находиться в нетрезвом состоянии или под воздействием указанных веществ в производственных помещениях и на всей территории угольного разреза.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II. ВЕДЕНИЕ ГОРНЫХ РАБОТ</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ОБЩИЕ ТРЕБОВАНИЯ</w:t>
      </w:r>
    </w:p>
    <w:p w:rsidR="00AD782A" w:rsidRPr="00F830CC" w:rsidRDefault="00775D01">
      <w:pPr>
        <w:pStyle w:val="ConsPlusNormal0"/>
        <w:jc w:val="center"/>
        <w:rPr>
          <w:color w:val="000000" w:themeColor="text1"/>
        </w:rPr>
      </w:pPr>
      <w:r w:rsidRPr="00F830CC">
        <w:rPr>
          <w:color w:val="000000" w:themeColor="text1"/>
        </w:rPr>
        <w:t xml:space="preserve">(введено </w:t>
      </w:r>
      <w:hyperlink r:id="rId1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12. Ведение горных работ на угольных разрезах должно осуществляться в соответствии </w:t>
      </w:r>
      <w:r w:rsidRPr="00F830CC">
        <w:rPr>
          <w:color w:val="000000" w:themeColor="text1"/>
        </w:rPr>
        <w:t>с проектной документацией, годовым планом развития горных работ, схемой развития горных работ (при наличии).</w:t>
      </w:r>
    </w:p>
    <w:p w:rsidR="00AD782A" w:rsidRPr="00F830CC" w:rsidRDefault="00775D01">
      <w:pPr>
        <w:pStyle w:val="ConsPlusNormal0"/>
        <w:spacing w:before="240"/>
        <w:ind w:firstLine="540"/>
        <w:jc w:val="both"/>
        <w:rPr>
          <w:color w:val="000000" w:themeColor="text1"/>
        </w:rPr>
      </w:pPr>
      <w:r w:rsidRPr="00F830CC">
        <w:rPr>
          <w:color w:val="000000" w:themeColor="text1"/>
        </w:rPr>
        <w:t>13. Проектная документация объектов ведения горных работ на угольных разрезах подлежит экспертизе в соответствии с законодательством Российской Фед</w:t>
      </w:r>
      <w:r w:rsidRPr="00F830CC">
        <w:rPr>
          <w:color w:val="000000" w:themeColor="text1"/>
        </w:rPr>
        <w:t>ерации. Проектная документация на консервацию или ликвидацию, а также в установленных законодательством Российской Федерации случаях на техническое перевооружение угольных разрезов подлежит экспертизе промышленной безопасности. Отклонения от проектной доку</w:t>
      </w:r>
      <w:r w:rsidRPr="00F830CC">
        <w:rPr>
          <w:color w:val="000000" w:themeColor="text1"/>
        </w:rPr>
        <w:t>ментации, планов и схем развития горных работ не допускаются.</w:t>
      </w:r>
    </w:p>
    <w:p w:rsidR="00AD782A" w:rsidRPr="00F830CC" w:rsidRDefault="00775D01">
      <w:pPr>
        <w:pStyle w:val="ConsPlusNormal0"/>
        <w:spacing w:before="240"/>
        <w:ind w:firstLine="540"/>
        <w:jc w:val="both"/>
        <w:rPr>
          <w:color w:val="000000" w:themeColor="text1"/>
        </w:rPr>
      </w:pPr>
      <w:r w:rsidRPr="00F830CC">
        <w:rPr>
          <w:color w:val="000000" w:themeColor="text1"/>
        </w:rPr>
        <w:t>14. Каждое рабочее место в течение смены должен осматривать горный мастер, а в течение суток - начальник участка или его заместитель, которые обязаны отразить факт осмотра рабочего места в книге</w:t>
      </w:r>
      <w:r w:rsidRPr="00F830CC">
        <w:rPr>
          <w:color w:val="000000" w:themeColor="text1"/>
        </w:rPr>
        <w:t xml:space="preserve"> (журнале) приема-сдачи смен, а при наличии нарушений требований правил безопасности принять меры по их устранению.</w:t>
      </w:r>
    </w:p>
    <w:p w:rsidR="00AD782A" w:rsidRPr="00F830CC" w:rsidRDefault="00775D01">
      <w:pPr>
        <w:pStyle w:val="ConsPlusNormal0"/>
        <w:jc w:val="both"/>
        <w:rPr>
          <w:color w:val="000000" w:themeColor="text1"/>
        </w:rPr>
      </w:pPr>
      <w:r w:rsidRPr="00F830CC">
        <w:rPr>
          <w:color w:val="000000" w:themeColor="text1"/>
        </w:rPr>
        <w:t xml:space="preserve">(п. 14 в ред. </w:t>
      </w:r>
      <w:hyperlink r:id="rId2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15. На каждой единице горного и транспортного оборудования должна находиться прошитая, пронумерованная, заверенная печатью организации (штампом) книга (журнал) приема-сдачи смен, порядок ведения которой определя</w:t>
      </w:r>
      <w:r w:rsidRPr="00F830CC">
        <w:rPr>
          <w:color w:val="000000" w:themeColor="text1"/>
        </w:rPr>
        <w:t>ется организацией, эксплуатирующей угольный разрез. Правильность ведения книги (журнала) приема-сдачи смен проверяют руководители и инженерно-технические работники угольного разреза или подрядной организации при посещении ими рабочих мест, с отметкой в кни</w:t>
      </w:r>
      <w:r w:rsidRPr="00F830CC">
        <w:rPr>
          <w:color w:val="000000" w:themeColor="text1"/>
        </w:rPr>
        <w:t>ге (журнале) приема-сдачи смен. Сроки проверок правильности ведения книги (журнала) приема-сдачи смен устанавливает руководитель (главный инженер) организации или технический руководитель (главный инженер)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Организацией, эксплуатирующей у</w:t>
      </w:r>
      <w:r w:rsidRPr="00F830CC">
        <w:rPr>
          <w:color w:val="000000" w:themeColor="text1"/>
        </w:rPr>
        <w:t>гольный разрез, допускается электронное ведение книги (журнала) приема-сдачи смены с обозначением сроков и порядка проверки правильности их ведения. В случае ведения книги (журнала) приема-сдачи смены в электронной форме дублирование и ведение ее на бумажн</w:t>
      </w:r>
      <w:r w:rsidRPr="00F830CC">
        <w:rPr>
          <w:color w:val="000000" w:themeColor="text1"/>
        </w:rPr>
        <w:t>ом носителе не требуется.</w:t>
      </w:r>
    </w:p>
    <w:p w:rsidR="00AD782A" w:rsidRPr="00F830CC" w:rsidRDefault="00775D01">
      <w:pPr>
        <w:pStyle w:val="ConsPlusNormal0"/>
        <w:jc w:val="both"/>
        <w:rPr>
          <w:color w:val="000000" w:themeColor="text1"/>
        </w:rPr>
      </w:pPr>
      <w:r w:rsidRPr="00F830CC">
        <w:rPr>
          <w:color w:val="000000" w:themeColor="text1"/>
        </w:rPr>
        <w:t xml:space="preserve">(п. 15 в ред. </w:t>
      </w:r>
      <w:hyperlink r:id="rId2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16. Задания (наряды) на производство работ до</w:t>
      </w:r>
      <w:r w:rsidRPr="00F830CC">
        <w:rPr>
          <w:color w:val="000000" w:themeColor="text1"/>
        </w:rPr>
        <w:t>лжны оформляться в письменной (электронной) форме, с ознакомлением работника угольного разреза под подпись (электронной подписью). Формы и порядок оформления заданий (нарядов) на производство работ определяет технический руководитель (главный инженер) угол</w:t>
      </w:r>
      <w:r w:rsidRPr="00F830CC">
        <w:rPr>
          <w:color w:val="000000" w:themeColor="text1"/>
        </w:rPr>
        <w:t>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17. Запрещается ведение работ в местах, имеющих нарушения настоящих Правил безопасности, кроме осуществления работ, направленных на их устранение.</w:t>
      </w:r>
    </w:p>
    <w:p w:rsidR="00AD782A" w:rsidRPr="00F830CC" w:rsidRDefault="00775D01">
      <w:pPr>
        <w:pStyle w:val="ConsPlusNormal0"/>
        <w:spacing w:before="240"/>
        <w:ind w:firstLine="540"/>
        <w:jc w:val="both"/>
        <w:rPr>
          <w:color w:val="000000" w:themeColor="text1"/>
        </w:rPr>
      </w:pPr>
      <w:r w:rsidRPr="00F830CC">
        <w:rPr>
          <w:color w:val="000000" w:themeColor="text1"/>
        </w:rPr>
        <w:t>Работники угольного разреза и подрядных организаций, находящиеся на территории угольного разре</w:t>
      </w:r>
      <w:r w:rsidRPr="00F830CC">
        <w:rPr>
          <w:color w:val="000000" w:themeColor="text1"/>
        </w:rPr>
        <w:t>за, обязаны незамедлительно ставить в известность своего непосредственного руководителя или, в установленном техническим руководителем (главным инженером) угольного разреза порядке, других должностных лиц о нарушениях требований промышленной безопасности и</w:t>
      </w:r>
      <w:r w:rsidRPr="00F830CC">
        <w:rPr>
          <w:color w:val="000000" w:themeColor="text1"/>
        </w:rPr>
        <w:t xml:space="preserve"> приостанавливать работу.</w:t>
      </w:r>
    </w:p>
    <w:p w:rsidR="00AD782A" w:rsidRPr="00F830CC" w:rsidRDefault="00775D01">
      <w:pPr>
        <w:pStyle w:val="ConsPlusNormal0"/>
        <w:spacing w:before="240"/>
        <w:ind w:firstLine="540"/>
        <w:jc w:val="both"/>
        <w:rPr>
          <w:color w:val="000000" w:themeColor="text1"/>
        </w:rPr>
      </w:pPr>
      <w:r w:rsidRPr="00F830CC">
        <w:rPr>
          <w:color w:val="000000" w:themeColor="text1"/>
        </w:rPr>
        <w:t>18. На производство работ, связанных с повышенной опасностью, которую определяет технический руководитель (главный инженер), должны выдаваться письменные наряды-допуски. Форма и содержание нарядов-допусков определяются техническим</w:t>
      </w:r>
      <w:r w:rsidRPr="00F830CC">
        <w:rPr>
          <w:color w:val="000000" w:themeColor="text1"/>
        </w:rPr>
        <w:t xml:space="preserve">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19. Актом-допуском оформляется допуск на территорию угольного разреза для выполнения работ персонала подрядной организации. В нем должны быть указаны сроки выполнения работ, вредные и опасные факторы, о</w:t>
      </w:r>
      <w:r w:rsidRPr="00F830CC">
        <w:rPr>
          <w:color w:val="000000" w:themeColor="text1"/>
        </w:rPr>
        <w:t>пределены границы участка или объекта, где подрядная организация выполняет работы и несет ответственность за их безопасное производство.</w:t>
      </w:r>
    </w:p>
    <w:p w:rsidR="00AD782A" w:rsidRPr="00F830CC" w:rsidRDefault="00775D01">
      <w:pPr>
        <w:pStyle w:val="ConsPlusNormal0"/>
        <w:spacing w:before="240"/>
        <w:ind w:firstLine="540"/>
        <w:jc w:val="both"/>
        <w:rPr>
          <w:color w:val="000000" w:themeColor="text1"/>
        </w:rPr>
      </w:pPr>
      <w:r w:rsidRPr="00F830CC">
        <w:rPr>
          <w:color w:val="000000" w:themeColor="text1"/>
        </w:rPr>
        <w:t>20. На угольных разрезах должен быть определен порядок действий работников и должностных лиц при обнаружении ими взрывчатых материалов (далее - ВМ) в местах, не предназначенных для хранения ВМ.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21. Горные выработки и проезды к ним в местах, представляющих </w:t>
      </w:r>
      <w:r w:rsidRPr="00F830CC">
        <w:rPr>
          <w:color w:val="000000" w:themeColor="text1"/>
        </w:rPr>
        <w:t>опасность падения в них людей, машин и механизмов, должны быть перекрыты или ограждены, а также обозначены предупредительными знаками.</w:t>
      </w:r>
    </w:p>
    <w:p w:rsidR="00AD782A" w:rsidRPr="00F830CC" w:rsidRDefault="00775D01">
      <w:pPr>
        <w:pStyle w:val="ConsPlusNormal0"/>
        <w:spacing w:before="240"/>
        <w:ind w:firstLine="540"/>
        <w:jc w:val="both"/>
        <w:rPr>
          <w:color w:val="000000" w:themeColor="text1"/>
        </w:rPr>
      </w:pPr>
      <w:r w:rsidRPr="00F830CC">
        <w:rPr>
          <w:color w:val="000000" w:themeColor="text1"/>
        </w:rPr>
        <w:t>22. Провалы, зумпфы, воронки, недействующие шурфы, дренажные скважины и другие вертикальные выработки должны быть перекры</w:t>
      </w:r>
      <w:r w:rsidRPr="00F830CC">
        <w:rPr>
          <w:color w:val="000000" w:themeColor="text1"/>
        </w:rPr>
        <w:t>ты или ограждены.</w:t>
      </w:r>
    </w:p>
    <w:p w:rsidR="00AD782A" w:rsidRPr="00F830CC" w:rsidRDefault="00775D01">
      <w:pPr>
        <w:pStyle w:val="ConsPlusNormal0"/>
        <w:spacing w:before="240"/>
        <w:ind w:firstLine="540"/>
        <w:jc w:val="both"/>
        <w:rPr>
          <w:color w:val="000000" w:themeColor="text1"/>
        </w:rPr>
      </w:pPr>
      <w:r w:rsidRPr="00F830CC">
        <w:rPr>
          <w:color w:val="000000" w:themeColor="text1"/>
        </w:rPr>
        <w:t>23. Запрещается загромождать места работы оборудования и подходы к ним горной массой или какими-либо предметами, затрудняющими передвижение работников, машин и механизмов.</w:t>
      </w:r>
    </w:p>
    <w:p w:rsidR="00AD782A" w:rsidRPr="00F830CC" w:rsidRDefault="00775D01">
      <w:pPr>
        <w:pStyle w:val="ConsPlusNormal0"/>
        <w:spacing w:before="240"/>
        <w:ind w:firstLine="540"/>
        <w:jc w:val="both"/>
        <w:rPr>
          <w:color w:val="000000" w:themeColor="text1"/>
        </w:rPr>
      </w:pPr>
      <w:r w:rsidRPr="00F830CC">
        <w:rPr>
          <w:color w:val="000000" w:themeColor="text1"/>
        </w:rPr>
        <w:t>24. Передвижение работников по территории угольного разреза допуск</w:t>
      </w:r>
      <w:r w:rsidRPr="00F830CC">
        <w:rPr>
          <w:color w:val="000000" w:themeColor="text1"/>
        </w:rPr>
        <w:t>ается по устроенным пешеходным дорожкам или по обочинам автодорог навстречу направлению движения транспортных средств при наличии средств индивидуальной защиты и светоотражающих элементов одежды в темное время суток. С маршрутами передвижения должны быть о</w:t>
      </w:r>
      <w:r w:rsidRPr="00F830CC">
        <w:rPr>
          <w:color w:val="000000" w:themeColor="text1"/>
        </w:rPr>
        <w:t>знакомлены все лица, работающие на угольном разрезе,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t>25. В темное время суток пешеходные дорожки и переходы через железнодорожные пути и автодороги должны быть освещены.</w:t>
      </w:r>
    </w:p>
    <w:p w:rsidR="00AD782A" w:rsidRPr="00F830CC" w:rsidRDefault="00775D01">
      <w:pPr>
        <w:pStyle w:val="ConsPlusNormal0"/>
        <w:spacing w:before="240"/>
        <w:ind w:firstLine="540"/>
        <w:jc w:val="both"/>
        <w:rPr>
          <w:color w:val="000000" w:themeColor="text1"/>
        </w:rPr>
      </w:pPr>
      <w:r w:rsidRPr="00F830CC">
        <w:rPr>
          <w:color w:val="000000" w:themeColor="text1"/>
        </w:rPr>
        <w:t>26. На угольном разрезе должна быть организована доставка работников к месту работ на оборудованном для этой цели транспортном средстве. Ма</w:t>
      </w:r>
      <w:r w:rsidRPr="00F830CC">
        <w:rPr>
          <w:color w:val="000000" w:themeColor="text1"/>
        </w:rPr>
        <w:t>ршруты и скорость перевозки людей утверждаются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27. Запрещается устройство посадочных площадок на проезжей части дороги.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28. Запрещается перевозка работников в саморазгружающихся вагонах, кузо</w:t>
      </w:r>
      <w:r w:rsidRPr="00F830CC">
        <w:rPr>
          <w:color w:val="000000" w:themeColor="text1"/>
        </w:rPr>
        <w:t>вах автосамосвалов, грузовых вагонетках канатных дорог и другом горнотранспортном оборудовании, не предназначенном для этой цели.</w:t>
      </w:r>
    </w:p>
    <w:p w:rsidR="00AD782A" w:rsidRPr="00F830CC" w:rsidRDefault="00775D01">
      <w:pPr>
        <w:pStyle w:val="ConsPlusNormal0"/>
        <w:spacing w:before="240"/>
        <w:ind w:firstLine="540"/>
        <w:jc w:val="both"/>
        <w:rPr>
          <w:color w:val="000000" w:themeColor="text1"/>
        </w:rPr>
      </w:pPr>
      <w:r w:rsidRPr="00F830CC">
        <w:rPr>
          <w:color w:val="000000" w:themeColor="text1"/>
        </w:rPr>
        <w:t>29. Для сообщения между уступами угольного разреза необходимо устанавливать лестницы с двусторонними поручнями и наклоном не б</w:t>
      </w:r>
      <w:r w:rsidRPr="00F830CC">
        <w:rPr>
          <w:color w:val="000000" w:themeColor="text1"/>
        </w:rPr>
        <w:t>олее 60° или съезды с уклоном не более 20°. Маршевые лестницы при высоте более 10 м должны быть шириной не менее 0,8 м с горизонтальными площадками на расстоянии друг от друга по высоте не более 15 м. Места установки лестниц по длине уступа устанавливаются</w:t>
      </w:r>
      <w:r w:rsidRPr="00F830CC">
        <w:rPr>
          <w:color w:val="000000" w:themeColor="text1"/>
        </w:rPr>
        <w:t xml:space="preserve"> планом развития горных работ. Ступеньки и площадки лестниц необходимо очищать от снега, льда, грязи и при необходимости посыпать противоскользящим материалом.</w:t>
      </w:r>
    </w:p>
    <w:p w:rsidR="00AD782A" w:rsidRPr="00F830CC" w:rsidRDefault="00775D01">
      <w:pPr>
        <w:pStyle w:val="ConsPlusNormal0"/>
        <w:spacing w:before="240"/>
        <w:ind w:firstLine="540"/>
        <w:jc w:val="both"/>
        <w:rPr>
          <w:color w:val="000000" w:themeColor="text1"/>
        </w:rPr>
      </w:pPr>
      <w:r w:rsidRPr="00F830CC">
        <w:rPr>
          <w:color w:val="000000" w:themeColor="text1"/>
        </w:rPr>
        <w:t>30. Переход через ленточные конвейеры разрешается только по переходным мостикам шириной не менее</w:t>
      </w:r>
      <w:r w:rsidRPr="00F830CC">
        <w:rPr>
          <w:color w:val="000000" w:themeColor="text1"/>
        </w:rPr>
        <w:t xml:space="preserve"> 0,8 м, оборудованным перилами высотой не менее 1,1 м. В местах прохода и проезда под ленточными конвейерами необходимо устанавливать защитные полки для предохранения людей от возможного поражения падающими с ленты кусками транспортируемого материала.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31. </w:t>
      </w:r>
      <w:r w:rsidRPr="00F830CC">
        <w:rPr>
          <w:color w:val="000000" w:themeColor="text1"/>
        </w:rPr>
        <w:t>На угольном разрезе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нахождение работников в опасной зоне работающих механизмов, в пределах призмы возможного обрушения на уступах и у нижней бровки откоса уступа;</w:t>
      </w:r>
    </w:p>
    <w:p w:rsidR="00AD782A" w:rsidRPr="00F830CC" w:rsidRDefault="00775D01">
      <w:pPr>
        <w:pStyle w:val="ConsPlusNormal0"/>
        <w:spacing w:before="240"/>
        <w:ind w:firstLine="540"/>
        <w:jc w:val="both"/>
        <w:rPr>
          <w:color w:val="000000" w:themeColor="text1"/>
        </w:rPr>
      </w:pPr>
      <w:r w:rsidRPr="00F830CC">
        <w:rPr>
          <w:color w:val="000000" w:themeColor="text1"/>
        </w:rPr>
        <w:t>нахождение работников и технических устройств в зоне нависающих козырьков, негаб</w:t>
      </w:r>
      <w:r w:rsidRPr="00F830CC">
        <w:rPr>
          <w:color w:val="000000" w:themeColor="text1"/>
        </w:rPr>
        <w:t>аритных кусков угля и породы, снега и льда.</w:t>
      </w:r>
    </w:p>
    <w:p w:rsidR="00AD782A" w:rsidRPr="00F830CC" w:rsidRDefault="00775D01">
      <w:pPr>
        <w:pStyle w:val="ConsPlusNormal0"/>
        <w:spacing w:before="240"/>
        <w:ind w:firstLine="540"/>
        <w:jc w:val="both"/>
        <w:rPr>
          <w:color w:val="000000" w:themeColor="text1"/>
        </w:rPr>
      </w:pPr>
      <w:r w:rsidRPr="00F830CC">
        <w:rPr>
          <w:color w:val="000000" w:themeColor="text1"/>
        </w:rPr>
        <w:t>32. При остановке работ на угольном разрезе или его участке (участках) запрещается нахождение на его территории лиц, не связанных с обеспечением его жизнедеятельности или с ликвидацией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33. При возникновен</w:t>
      </w:r>
      <w:r w:rsidRPr="00F830CC">
        <w:rPr>
          <w:color w:val="000000" w:themeColor="text1"/>
        </w:rPr>
        <w:t>ии угрозы повреждения техники, техника выводится из опасной зоны. При невозможности вывода техника должна быть обесточена или заглушена.</w:t>
      </w:r>
    </w:p>
    <w:p w:rsidR="00AD782A" w:rsidRPr="00F830CC" w:rsidRDefault="00775D01">
      <w:pPr>
        <w:pStyle w:val="ConsPlusNormal0"/>
        <w:spacing w:before="240"/>
        <w:ind w:firstLine="540"/>
        <w:jc w:val="both"/>
        <w:rPr>
          <w:color w:val="000000" w:themeColor="text1"/>
        </w:rPr>
      </w:pPr>
      <w:r w:rsidRPr="00F830CC">
        <w:rPr>
          <w:color w:val="000000" w:themeColor="text1"/>
        </w:rPr>
        <w:t>34. Для каждого угольного разреза должен быть разработан план мероприятий по локализации и ликвидации последствий авари</w:t>
      </w:r>
      <w:r w:rsidRPr="00F830CC">
        <w:rPr>
          <w:color w:val="000000" w:themeColor="text1"/>
        </w:rPr>
        <w:t>й угольного разреза в соответствии с настоящими Правилами безопасности. В план мероприятий по локализации и ликвидации последствий аварий угольного разреза включается раздел, содержащий ПЛА, определяющий порядок действий по спасению людей и ликвидации авар</w:t>
      </w:r>
      <w:r w:rsidRPr="00F830CC">
        <w:rPr>
          <w:color w:val="000000" w:themeColor="text1"/>
        </w:rPr>
        <w:t>ии в начальной стадии возникновения аварии и предупреждения ее развития.</w:t>
      </w:r>
    </w:p>
    <w:p w:rsidR="00AD782A" w:rsidRPr="00F830CC" w:rsidRDefault="00775D01">
      <w:pPr>
        <w:pStyle w:val="ConsPlusNormal0"/>
        <w:jc w:val="both"/>
        <w:rPr>
          <w:color w:val="000000" w:themeColor="text1"/>
        </w:rPr>
      </w:pPr>
      <w:r w:rsidRPr="00F830CC">
        <w:rPr>
          <w:color w:val="000000" w:themeColor="text1"/>
        </w:rPr>
        <w:t xml:space="preserve">(п. 34 в ред. </w:t>
      </w:r>
      <w:hyperlink r:id="rId2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35. Работники угольного разреза, подрядных и иных организаций, посещающие места ведения горных работ, должны быть ознакомлены с ПЛА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t>36. Учебные тревоги по ПЛА с руководителями и работниками угольного разреза должны проводиться совместно с по</w:t>
      </w:r>
      <w:r w:rsidRPr="00F830CC">
        <w:rPr>
          <w:color w:val="000000" w:themeColor="text1"/>
        </w:rPr>
        <w:t>дразделением или представителем ПАСС(Ф), обслуживающим угольный разрез по согласованному графику.</w:t>
      </w:r>
    </w:p>
    <w:p w:rsidR="00AD782A" w:rsidRPr="00F830CC" w:rsidRDefault="00775D01">
      <w:pPr>
        <w:pStyle w:val="ConsPlusNormal0"/>
        <w:jc w:val="both"/>
        <w:rPr>
          <w:color w:val="000000" w:themeColor="text1"/>
        </w:rPr>
      </w:pPr>
      <w:r w:rsidRPr="00F830CC">
        <w:rPr>
          <w:color w:val="000000" w:themeColor="text1"/>
        </w:rPr>
        <w:t xml:space="preserve">(п. 36 в ред. </w:t>
      </w:r>
      <w:hyperlink r:id="rId2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w:t>
      </w:r>
      <w:r w:rsidRPr="00F830CC">
        <w:rPr>
          <w:color w:val="000000" w:themeColor="text1"/>
        </w:rPr>
        <w:t>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37. Учения по ПЛА на каждом угольном разрезе должны проводиться по графику, утвержденному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37 в ред. </w:t>
      </w:r>
      <w:hyperlink r:id="rId2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38. Буровзрывные, вскрышные, добычные и отвальные работы на угольном разрезе должны вестись с учетом инженерно-геологических условий и применяемо</w:t>
      </w:r>
      <w:r w:rsidRPr="00F830CC">
        <w:rPr>
          <w:color w:val="000000" w:themeColor="text1"/>
        </w:rPr>
        <w:t>го оборудования в соответствии с техническим проектом разработки месторождения полезных ископаемых и утвержденной техническим руководителем (главным инженером) угольного разреза документацией на производство работ.</w:t>
      </w:r>
    </w:p>
    <w:p w:rsidR="00AD782A" w:rsidRPr="00F830CC" w:rsidRDefault="00775D01">
      <w:pPr>
        <w:pStyle w:val="ConsPlusNormal0"/>
        <w:jc w:val="both"/>
        <w:rPr>
          <w:color w:val="000000" w:themeColor="text1"/>
        </w:rPr>
      </w:pPr>
      <w:r w:rsidRPr="00F830CC">
        <w:rPr>
          <w:color w:val="000000" w:themeColor="text1"/>
        </w:rPr>
        <w:t xml:space="preserve">(п. 38 в ред. </w:t>
      </w:r>
      <w:hyperlink r:id="rId2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39. В документации на производство работ должны указываться допустимые размеры рабочих площадок, берм, углов отк</w:t>
      </w:r>
      <w:r w:rsidRPr="00F830CC">
        <w:rPr>
          <w:color w:val="000000" w:themeColor="text1"/>
        </w:rPr>
        <w:t>оса, высоты уступа, призмы обрушения, расстояний от горнотранспортного оборудования до бровок уступа, развала взорванной горной массы или отвала, а также границы действия документации на производство работ.</w:t>
      </w:r>
    </w:p>
    <w:p w:rsidR="00AD782A" w:rsidRPr="00F830CC" w:rsidRDefault="00775D01">
      <w:pPr>
        <w:pStyle w:val="ConsPlusNormal0"/>
        <w:jc w:val="both"/>
        <w:rPr>
          <w:color w:val="000000" w:themeColor="text1"/>
        </w:rPr>
      </w:pPr>
      <w:r w:rsidRPr="00F830CC">
        <w:rPr>
          <w:color w:val="000000" w:themeColor="text1"/>
        </w:rPr>
        <w:t xml:space="preserve">(п. 39 в ред. </w:t>
      </w:r>
      <w:hyperlink r:id="rId2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40. Срок действия документации на производство работ устанавливается техническим руководителем (главным инженером) угольного разреза в зависимости от условий ведения горных работ. При изменении горно-геологических условий, ведение горных работ должно быть </w:t>
      </w:r>
      <w:r w:rsidRPr="00F830CC">
        <w:rPr>
          <w:color w:val="000000" w:themeColor="text1"/>
        </w:rPr>
        <w:t>приостановлено до пересмотра и утверждения документации на производство работ.</w:t>
      </w:r>
    </w:p>
    <w:p w:rsidR="00AD782A" w:rsidRPr="00F830CC" w:rsidRDefault="00775D01">
      <w:pPr>
        <w:pStyle w:val="ConsPlusNormal0"/>
        <w:spacing w:before="240"/>
        <w:ind w:firstLine="540"/>
        <w:jc w:val="both"/>
        <w:rPr>
          <w:color w:val="000000" w:themeColor="text1"/>
        </w:rPr>
      </w:pPr>
      <w:r w:rsidRPr="00F830CC">
        <w:rPr>
          <w:color w:val="000000" w:themeColor="text1"/>
        </w:rPr>
        <w:t>41. С документацией на производство работ должны быть ознакомлены под подпись лица технического надзора угольного разреза и работники, ведущие установленные документацией работы</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42. Запрещается ведение горных работ без утвержденной документации на производство работ, а также с отступлением от требований документации.</w:t>
      </w:r>
    </w:p>
    <w:p w:rsidR="00AD782A" w:rsidRPr="00F830CC" w:rsidRDefault="00775D01">
      <w:pPr>
        <w:pStyle w:val="ConsPlusNormal0"/>
        <w:spacing w:before="240"/>
        <w:ind w:firstLine="540"/>
        <w:jc w:val="both"/>
        <w:rPr>
          <w:color w:val="000000" w:themeColor="text1"/>
        </w:rPr>
      </w:pPr>
      <w:r w:rsidRPr="00F830CC">
        <w:rPr>
          <w:color w:val="000000" w:themeColor="text1"/>
        </w:rPr>
        <w:t>43. Вокруг промышленных площадок угольного разреза должна быть установлена санитарно-защитная зона, размеры котор</w:t>
      </w:r>
      <w:r w:rsidRPr="00F830CC">
        <w:rPr>
          <w:color w:val="000000" w:themeColor="text1"/>
        </w:rPr>
        <w:t>ой определяются техническим проектом разработки месторождения.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44. Высота уступа должна определяться техническим проектом разработки месторождения с учетом результатов исследований физико-механических свойств вмещающих горных пород и угля, а также горно-ге</w:t>
      </w:r>
      <w:r w:rsidRPr="00F830CC">
        <w:rPr>
          <w:color w:val="000000" w:themeColor="text1"/>
        </w:rPr>
        <w:t>ологических и гидрогеологических условий их залегания и параметров применяемого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45. При применении гидравлических экскаваторов и погрузчиков безопасная высота уступа должна определяться расчетами с учетом траектории движения рабочего органа (</w:t>
      </w:r>
      <w:r w:rsidRPr="00F830CC">
        <w:rPr>
          <w:color w:val="000000" w:themeColor="text1"/>
        </w:rPr>
        <w:t>ковша) экскаватора (погрузчика).</w:t>
      </w:r>
    </w:p>
    <w:p w:rsidR="00AD782A" w:rsidRPr="00F830CC" w:rsidRDefault="00775D01">
      <w:pPr>
        <w:pStyle w:val="ConsPlusNormal0"/>
        <w:spacing w:before="240"/>
        <w:ind w:firstLine="540"/>
        <w:jc w:val="both"/>
        <w:rPr>
          <w:color w:val="000000" w:themeColor="text1"/>
        </w:rPr>
      </w:pPr>
      <w:r w:rsidRPr="00F830CC">
        <w:rPr>
          <w:color w:val="000000" w:themeColor="text1"/>
        </w:rPr>
        <w:t>46. При применении канатных экскаваторов высота уступа не должна превышать:</w:t>
      </w:r>
    </w:p>
    <w:p w:rsidR="00AD782A" w:rsidRPr="00F830CC" w:rsidRDefault="00775D01">
      <w:pPr>
        <w:pStyle w:val="ConsPlusNormal0"/>
        <w:spacing w:before="240"/>
        <w:ind w:firstLine="540"/>
        <w:jc w:val="both"/>
        <w:rPr>
          <w:color w:val="000000" w:themeColor="text1"/>
        </w:rPr>
      </w:pPr>
      <w:r w:rsidRPr="00F830CC">
        <w:rPr>
          <w:color w:val="000000" w:themeColor="text1"/>
        </w:rPr>
        <w:t>максимальную высоту черпания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высоту или глубину черпания драглайна, многоковшовых цепных и роторных экскаваторов.</w:t>
      </w:r>
    </w:p>
    <w:p w:rsidR="00AD782A" w:rsidRPr="00F830CC" w:rsidRDefault="00775D01">
      <w:pPr>
        <w:pStyle w:val="ConsPlusNormal0"/>
        <w:spacing w:before="240"/>
        <w:ind w:firstLine="540"/>
        <w:jc w:val="both"/>
        <w:rPr>
          <w:color w:val="000000" w:themeColor="text1"/>
        </w:rPr>
      </w:pPr>
      <w:r w:rsidRPr="00F830CC">
        <w:rPr>
          <w:color w:val="000000" w:themeColor="text1"/>
        </w:rPr>
        <w:t>47. Высота уступа дл</w:t>
      </w:r>
      <w:r w:rsidRPr="00F830CC">
        <w:rPr>
          <w:color w:val="000000" w:themeColor="text1"/>
        </w:rPr>
        <w:t>я экскаваторов с удлиненным рабочим оборудованием устанавливается техническим проектом разработки месторождения и должна обеспечивать видимость транспортных сосудов из кабины машиниста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48. При разработке вручную высота уступа не должна превыша</w:t>
      </w:r>
      <w:r w:rsidRPr="00F830CC">
        <w:rPr>
          <w:color w:val="000000" w:themeColor="text1"/>
        </w:rPr>
        <w:t>ть: 6 м - для рыхлых устойчивых плотных пород, 3 м - для рыхлых неустойчивых сыпучих пород.</w:t>
      </w:r>
    </w:p>
    <w:p w:rsidR="00AD782A" w:rsidRPr="00F830CC" w:rsidRDefault="00775D01">
      <w:pPr>
        <w:pStyle w:val="ConsPlusNormal0"/>
        <w:spacing w:before="240"/>
        <w:ind w:firstLine="540"/>
        <w:jc w:val="both"/>
        <w:rPr>
          <w:color w:val="000000" w:themeColor="text1"/>
        </w:rPr>
      </w:pPr>
      <w:r w:rsidRPr="00F830CC">
        <w:rPr>
          <w:color w:val="000000" w:themeColor="text1"/>
        </w:rPr>
        <w:t>49. При разработке пород с применением буровзрывных работ допускается увеличение высоты уступа до полуторной высоты черпания экскаватора при условии, что высота заб</w:t>
      </w:r>
      <w:r w:rsidRPr="00F830CC">
        <w:rPr>
          <w:color w:val="000000" w:themeColor="text1"/>
        </w:rPr>
        <w:t xml:space="preserve">оя по </w:t>
      </w:r>
      <w:r w:rsidRPr="00F830CC">
        <w:rPr>
          <w:color w:val="000000" w:themeColor="text1"/>
        </w:rPr>
        <w:lastRenderedPageBreak/>
        <w:t>развалу не превышает максимальную высоту черпания экскаватора. Допускается разделять развал по высоте на слои (</w:t>
      </w:r>
      <w:proofErr w:type="spellStart"/>
      <w:r w:rsidRPr="00F830CC">
        <w:rPr>
          <w:color w:val="000000" w:themeColor="text1"/>
        </w:rPr>
        <w:t>подуступы</w:t>
      </w:r>
      <w:proofErr w:type="spellEnd"/>
      <w:r w:rsidRPr="00F830CC">
        <w:rPr>
          <w:color w:val="000000" w:themeColor="text1"/>
        </w:rPr>
        <w:t xml:space="preserve">) или разрабатывать мероприятия по безопасному обрушению породных козырьков и </w:t>
      </w:r>
      <w:proofErr w:type="spellStart"/>
      <w:r w:rsidRPr="00F830CC">
        <w:rPr>
          <w:color w:val="000000" w:themeColor="text1"/>
        </w:rPr>
        <w:t>нависей</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50. Углы откосов рабочих уступов угольного разреза должны определяться документацией на производство работ с учетом физико-механических свойств горных пород согласно техническому проекту разработки месторождения полезных ископаемых и не должны превышать:</w:t>
      </w:r>
    </w:p>
    <w:p w:rsidR="00AD782A" w:rsidRPr="00F830CC" w:rsidRDefault="00775D01">
      <w:pPr>
        <w:pStyle w:val="ConsPlusNormal0"/>
        <w:jc w:val="both"/>
        <w:rPr>
          <w:color w:val="000000" w:themeColor="text1"/>
        </w:rPr>
      </w:pPr>
      <w:r w:rsidRPr="00F830CC">
        <w:rPr>
          <w:color w:val="000000" w:themeColor="text1"/>
        </w:rPr>
        <w:t>(</w:t>
      </w:r>
      <w:r w:rsidRPr="00F830CC">
        <w:rPr>
          <w:color w:val="000000" w:themeColor="text1"/>
        </w:rPr>
        <w:t xml:space="preserve">в ред. </w:t>
      </w:r>
      <w:hyperlink r:id="rId2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при работе экскаваторов типа механической лопаты, гидравлических экскаваторов,</w:t>
      </w:r>
      <w:r w:rsidRPr="00F830CC">
        <w:rPr>
          <w:color w:val="000000" w:themeColor="text1"/>
        </w:rPr>
        <w:t xml:space="preserve"> погрузчиков, драглайнов и роторных экскаваторов - 80°;</w:t>
      </w:r>
    </w:p>
    <w:p w:rsidR="00AD782A" w:rsidRPr="00F830CC" w:rsidRDefault="00775D01">
      <w:pPr>
        <w:pStyle w:val="ConsPlusNormal0"/>
        <w:spacing w:before="240"/>
        <w:ind w:firstLine="540"/>
        <w:jc w:val="both"/>
        <w:rPr>
          <w:color w:val="000000" w:themeColor="text1"/>
        </w:rPr>
      </w:pPr>
      <w:r w:rsidRPr="00F830CC">
        <w:rPr>
          <w:color w:val="000000" w:themeColor="text1"/>
        </w:rPr>
        <w:t>при работе многоковшовых цепных экскаваторов нижним черпанием и разработке вручную рыхлых и сыпучих пород - угла естественного откоса этих пород.</w:t>
      </w:r>
    </w:p>
    <w:p w:rsidR="00AD782A" w:rsidRPr="00F830CC" w:rsidRDefault="00775D01">
      <w:pPr>
        <w:pStyle w:val="ConsPlusNormal0"/>
        <w:spacing w:before="240"/>
        <w:ind w:firstLine="540"/>
        <w:jc w:val="both"/>
        <w:rPr>
          <w:color w:val="000000" w:themeColor="text1"/>
        </w:rPr>
      </w:pPr>
      <w:r w:rsidRPr="00F830CC">
        <w:rPr>
          <w:color w:val="000000" w:themeColor="text1"/>
        </w:rPr>
        <w:t>51. Предельные углы откосов уступов и бортов угольного</w:t>
      </w:r>
      <w:r w:rsidRPr="00F830CC">
        <w:rPr>
          <w:color w:val="000000" w:themeColor="text1"/>
        </w:rPr>
        <w:t xml:space="preserve"> разреза (углы рабочего и устойчивого откосов), в том числе временно консервируемых участков бортов угольного разреза, а также отвалов вскрышных пород устанавливаются техническим проектом разработки месторождения полезных ископаемых и могут быть скорректир</w:t>
      </w:r>
      <w:r w:rsidRPr="00F830CC">
        <w:rPr>
          <w:color w:val="000000" w:themeColor="text1"/>
        </w:rPr>
        <w:t>ованы в процессе эксплуатации по данным геолого-маркшейдерской службы угольного разреза, по результатам дополнительных инженерных изысканий инженерно-геологических условий массива борта угольного разреза и (или) отвала при документации на техническое перев</w:t>
      </w:r>
      <w:r w:rsidRPr="00F830CC">
        <w:rPr>
          <w:color w:val="000000" w:themeColor="text1"/>
        </w:rPr>
        <w:t>ооружение.</w:t>
      </w:r>
    </w:p>
    <w:p w:rsidR="00AD782A" w:rsidRPr="00F830CC" w:rsidRDefault="00775D01">
      <w:pPr>
        <w:pStyle w:val="ConsPlusNormal0"/>
        <w:jc w:val="both"/>
        <w:rPr>
          <w:color w:val="000000" w:themeColor="text1"/>
        </w:rPr>
      </w:pPr>
      <w:r w:rsidRPr="00F830CC">
        <w:rPr>
          <w:color w:val="000000" w:themeColor="text1"/>
        </w:rPr>
        <w:t xml:space="preserve">(п. 51 в ред. </w:t>
      </w:r>
      <w:hyperlink r:id="rId2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52. Ширина рабочих площадок с учетом их назначения, а также </w:t>
      </w:r>
      <w:r w:rsidRPr="00F830CC">
        <w:rPr>
          <w:color w:val="000000" w:themeColor="text1"/>
        </w:rPr>
        <w:t>расположения на них горнотранспортного оборудования, транспортных коммуникаций, линий электроснабжения и связи определяется в техническом проекте разработки месторождения и уточняется в документации на производство работ, утвержденной техническим руководит</w:t>
      </w:r>
      <w:r w:rsidRPr="00F830CC">
        <w:rPr>
          <w:color w:val="000000" w:themeColor="text1"/>
        </w:rPr>
        <w:t>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53. Расстояние от нижней бровки уступа (развала горной массы) и от верхней бровки уступа до оси ближайшего железнодорожного пути устанавливается техническим проектом разработки месторождения и должно быть не мене</w:t>
      </w:r>
      <w:r w:rsidRPr="00F830CC">
        <w:rPr>
          <w:color w:val="000000" w:themeColor="text1"/>
        </w:rPr>
        <w:t>е 2,5 м.</w:t>
      </w:r>
    </w:p>
    <w:p w:rsidR="00AD782A" w:rsidRPr="00F830CC" w:rsidRDefault="00775D01">
      <w:pPr>
        <w:pStyle w:val="ConsPlusNormal0"/>
        <w:spacing w:before="240"/>
        <w:ind w:firstLine="540"/>
        <w:jc w:val="both"/>
        <w:rPr>
          <w:color w:val="000000" w:themeColor="text1"/>
        </w:rPr>
      </w:pPr>
      <w:r w:rsidRPr="00F830CC">
        <w:rPr>
          <w:color w:val="000000" w:themeColor="text1"/>
        </w:rPr>
        <w:t>54. Формирование временно нерабочих бортов угольного разреза и возобновление горных работ на них должны проводиться в соответствии с техническим проектом разработки месторождения и по документации на производство работ, предусматривающим необходим</w:t>
      </w:r>
      <w:r w:rsidRPr="00F830CC">
        <w:rPr>
          <w:color w:val="000000" w:themeColor="text1"/>
        </w:rPr>
        <w:t>ые меры 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55. Расстояние между нижней бровкой откоса уступа (яруса) отвала до оси железнодорожного пути или оси конвейера устанавливается техническим проектом разработки месторождения и должно быть не менее 4 м.</w:t>
      </w:r>
    </w:p>
    <w:p w:rsidR="00AD782A" w:rsidRPr="00F830CC" w:rsidRDefault="00775D01">
      <w:pPr>
        <w:pStyle w:val="ConsPlusNormal0"/>
        <w:spacing w:before="240"/>
        <w:ind w:firstLine="540"/>
        <w:jc w:val="both"/>
        <w:rPr>
          <w:color w:val="000000" w:themeColor="text1"/>
        </w:rPr>
      </w:pPr>
      <w:r w:rsidRPr="00F830CC">
        <w:rPr>
          <w:color w:val="000000" w:themeColor="text1"/>
        </w:rPr>
        <w:t>56. Расстояние между смежными бе</w:t>
      </w:r>
      <w:r w:rsidRPr="00F830CC">
        <w:rPr>
          <w:color w:val="000000" w:themeColor="text1"/>
        </w:rPr>
        <w:t xml:space="preserve">рмами при погашении уступов и постановке их в предельное положение, ширина, конструкция и порядок обслуживания предохранительных берм должны быть определены в техническом проекте разработки месторождения с учетом обеспечения устойчивости конструкции борта </w:t>
      </w:r>
      <w:r w:rsidRPr="00F830CC">
        <w:rPr>
          <w:color w:val="000000" w:themeColor="text1"/>
        </w:rPr>
        <w:t>угольного разреза, безопасной механизированной их очистки. В процессе эксплуатации параметры уступов и предохранительных берм должны уточняться по результатам исследований физико-механических свойств горных пород и должны быть не менее установленных технич</w:t>
      </w:r>
      <w:r w:rsidRPr="00F830CC">
        <w:rPr>
          <w:color w:val="000000" w:themeColor="text1"/>
        </w:rPr>
        <w:t>еским проектом разработки месторождения.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57. При погашении бортов угольного разреза, постановке их в предельное положение необходимо соблюдать значения углов откоса уступов, бортов угольного разреза, установленные техническим проектом разработки месторожде</w:t>
      </w:r>
      <w:r w:rsidRPr="00F830CC">
        <w:rPr>
          <w:color w:val="000000" w:themeColor="text1"/>
        </w:rPr>
        <w:t>ния. Во всех случаях ширина предохранительной бермы должна быть такой, чтобы обеспечивалась ее механизированная очистка.</w:t>
      </w:r>
    </w:p>
    <w:p w:rsidR="00AD782A" w:rsidRPr="00F830CC" w:rsidRDefault="00775D01">
      <w:pPr>
        <w:pStyle w:val="ConsPlusNormal0"/>
        <w:spacing w:before="240"/>
        <w:ind w:firstLine="540"/>
        <w:jc w:val="both"/>
        <w:rPr>
          <w:color w:val="000000" w:themeColor="text1"/>
        </w:rPr>
      </w:pPr>
      <w:r w:rsidRPr="00F830CC">
        <w:rPr>
          <w:color w:val="000000" w:themeColor="text1"/>
        </w:rPr>
        <w:t>58. Поперечный профиль предохранительных берм должен быть горизонтальным или иметь уклон в сторону борта угольного разреза. Бермы, по к</w:t>
      </w:r>
      <w:r w:rsidRPr="00F830CC">
        <w:rPr>
          <w:color w:val="000000" w:themeColor="text1"/>
        </w:rPr>
        <w:t>оторым происходит передвижение работников угольного разреза, должны иметь ограждение и очищаться от осыпей, кусков породы и посторонних предметов. Бермы с продольным уклоном, в том числе совмещенные с транспортными коммуникациями, применяются в соответстви</w:t>
      </w:r>
      <w:r w:rsidRPr="00F830CC">
        <w:rPr>
          <w:color w:val="000000" w:themeColor="text1"/>
        </w:rPr>
        <w:t>и с техническим проектом разработки месторождения.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59. На угольных разрезах необходимо осуществлять контроль за состоянием бортов траншей, откосов уступов и отвалов, бортов угольного разреза. В случае обнаружения признаков сдвижения пород, горные работы до</w:t>
      </w:r>
      <w:r w:rsidRPr="00F830CC">
        <w:rPr>
          <w:color w:val="000000" w:themeColor="text1"/>
        </w:rPr>
        <w:t>лжны быть прекращены и приняты меры по обеспечению устойчивости породного массива. Работы могут быть возобновлены с разрешения технического руководителя (главного инженера) угольного разреза по документации на производство работ в опасной зоне, в которой п</w:t>
      </w:r>
      <w:r w:rsidRPr="00F830CC">
        <w:rPr>
          <w:color w:val="000000" w:themeColor="text1"/>
        </w:rPr>
        <w:t>редусмотрены необходимые меры 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60. Периодичность осмотров и инструментальных наблюдений за деформациями бортов, откосов, уступов и отвалов на угольных разрезах устанавливается проектом производства маркшейдерских работ и (или) проектом наблюда</w:t>
      </w:r>
      <w:r w:rsidRPr="00F830CC">
        <w:rPr>
          <w:color w:val="000000" w:themeColor="text1"/>
        </w:rPr>
        <w:t>тельной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61. На угольных разрезах должна осуществляться оборка откосов уступов от породных </w:t>
      </w:r>
      <w:proofErr w:type="spellStart"/>
      <w:r w:rsidRPr="00F830CC">
        <w:rPr>
          <w:color w:val="000000" w:themeColor="text1"/>
        </w:rPr>
        <w:t>нависей</w:t>
      </w:r>
      <w:proofErr w:type="spellEnd"/>
      <w:r w:rsidRPr="00F830CC">
        <w:rPr>
          <w:color w:val="000000" w:themeColor="text1"/>
        </w:rPr>
        <w:t xml:space="preserve"> и козырьков, ликвидация заколов.</w:t>
      </w:r>
    </w:p>
    <w:p w:rsidR="00AD782A" w:rsidRPr="00F830CC" w:rsidRDefault="00775D01">
      <w:pPr>
        <w:pStyle w:val="ConsPlusNormal0"/>
        <w:spacing w:before="240"/>
        <w:ind w:firstLine="540"/>
        <w:jc w:val="both"/>
        <w:rPr>
          <w:color w:val="000000" w:themeColor="text1"/>
        </w:rPr>
      </w:pPr>
      <w:r w:rsidRPr="00F830CC">
        <w:rPr>
          <w:color w:val="000000" w:themeColor="text1"/>
        </w:rPr>
        <w:t>62. Работы по оборке откосов уступов необходимо производить механизированным способом или с применением буровзрывных работ по докумен</w:t>
      </w:r>
      <w:r w:rsidRPr="00F830CC">
        <w:rPr>
          <w:color w:val="000000" w:themeColor="text1"/>
        </w:rPr>
        <w:t>тации на производство работ, утвержденной техническими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63. Ручная оборка допускается по наряду-допуску под непосредственным наблюдением руководителя смены или бригадира.</w:t>
      </w:r>
    </w:p>
    <w:p w:rsidR="00AD782A" w:rsidRPr="00F830CC" w:rsidRDefault="00775D01">
      <w:pPr>
        <w:pStyle w:val="ConsPlusNormal0"/>
        <w:spacing w:before="240"/>
        <w:ind w:firstLine="540"/>
        <w:jc w:val="both"/>
        <w:rPr>
          <w:color w:val="000000" w:themeColor="text1"/>
        </w:rPr>
      </w:pPr>
      <w:r w:rsidRPr="00F830CC">
        <w:rPr>
          <w:color w:val="000000" w:themeColor="text1"/>
        </w:rPr>
        <w:t>64. При работе на откосах уступов</w:t>
      </w:r>
      <w:r w:rsidRPr="00F830CC">
        <w:rPr>
          <w:color w:val="000000" w:themeColor="text1"/>
        </w:rPr>
        <w:t xml:space="preserve"> с углом более 35° лицам, производящим бурение, оборку откосов и другие операции, определенные распоряжением по угольному разрезу и выполняемые по проекту работ, необходимо пользоваться страховочными привязями, закрепленными за опору, в присутствии лица, о</w:t>
      </w:r>
      <w:r w:rsidRPr="00F830CC">
        <w:rPr>
          <w:color w:val="000000" w:themeColor="text1"/>
        </w:rPr>
        <w:t>существляющего контроль безопасного ведения горных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65. На угольном разрезе должна проводиться проверка исправности систем обеспечения безопасности работ на высоте в соответствии с указаниями эксплуатационной документации, а также своевременная замен</w:t>
      </w:r>
      <w:r w:rsidRPr="00F830CC">
        <w:rPr>
          <w:color w:val="000000" w:themeColor="text1"/>
        </w:rPr>
        <w:t>а элементов, компонентов или подсистем с утраченными защитными свойствами.</w:t>
      </w:r>
    </w:p>
    <w:p w:rsidR="00AD782A" w:rsidRPr="00F830CC" w:rsidRDefault="00775D01">
      <w:pPr>
        <w:pStyle w:val="ConsPlusNormal0"/>
        <w:spacing w:before="240"/>
        <w:ind w:firstLine="540"/>
        <w:jc w:val="both"/>
        <w:rPr>
          <w:color w:val="000000" w:themeColor="text1"/>
        </w:rPr>
      </w:pPr>
      <w:r w:rsidRPr="00F830CC">
        <w:rPr>
          <w:color w:val="000000" w:themeColor="text1"/>
        </w:rPr>
        <w:t>66. Расстояние по горизонтали между рабочими местами или механизмами, расположенными на двух смежных по вертикали уступах, должно составлять не менее 10 м при ручной разработке и не</w:t>
      </w:r>
      <w:r w:rsidRPr="00F830CC">
        <w:rPr>
          <w:color w:val="000000" w:themeColor="text1"/>
        </w:rPr>
        <w:t xml:space="preserve"> менее полуторной суммы максимальных радиусов черпания при экскаваторной разработке. При работе экскаваторов на одном горизонте расстояние между ними должно быть не менее суммы их наибольших радиусов действия (для драглайна с учетом величины заброса рабоче</w:t>
      </w:r>
      <w:r w:rsidRPr="00F830CC">
        <w:rPr>
          <w:color w:val="000000" w:themeColor="text1"/>
        </w:rPr>
        <w:t>го органа (ковша)).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67. При использовании взаимосвязанных в работе механизмов расстояние между ними по </w:t>
      </w:r>
      <w:r w:rsidRPr="00F830CC">
        <w:rPr>
          <w:color w:val="000000" w:themeColor="text1"/>
        </w:rPr>
        <w:lastRenderedPageBreak/>
        <w:t>горизонтали и вертикали определяется документацией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6</w:t>
      </w:r>
      <w:r w:rsidRPr="00F830CC">
        <w:rPr>
          <w:color w:val="000000" w:themeColor="text1"/>
        </w:rPr>
        <w:t xml:space="preserve">8. Утратил силу с 1 сентября 2024 года. - </w:t>
      </w:r>
      <w:hyperlink r:id="rId2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69. В проектной документации на разработку м</w:t>
      </w:r>
      <w:r w:rsidRPr="00F830CC">
        <w:rPr>
          <w:color w:val="000000" w:themeColor="text1"/>
        </w:rPr>
        <w:t>есторождения, сложенного породами, склонными к оползням, должны быть предусмотрены меры безопасности.</w:t>
      </w:r>
    </w:p>
    <w:p w:rsidR="00AD782A" w:rsidRPr="00F830CC" w:rsidRDefault="00775D01">
      <w:pPr>
        <w:pStyle w:val="ConsPlusNormal0"/>
        <w:jc w:val="both"/>
        <w:rPr>
          <w:color w:val="000000" w:themeColor="text1"/>
        </w:rPr>
      </w:pPr>
      <w:r w:rsidRPr="00F830CC">
        <w:rPr>
          <w:color w:val="000000" w:themeColor="text1"/>
        </w:rPr>
        <w:t xml:space="preserve">(в ред. </w:t>
      </w:r>
      <w:hyperlink r:id="rId3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w:t>
      </w:r>
      <w:r w:rsidRPr="00F830CC">
        <w:rPr>
          <w:color w:val="000000" w:themeColor="text1"/>
        </w:rPr>
        <w:t>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Если склонность к оползням устанавливается в процессе ведения горных работ, необходимо внести изменения в проектную документацию и осуществить предусмотренные в ней меры безопасности.</w:t>
      </w:r>
    </w:p>
    <w:p w:rsidR="00AD782A" w:rsidRPr="00F830CC" w:rsidRDefault="00775D01">
      <w:pPr>
        <w:pStyle w:val="ConsPlusNormal0"/>
        <w:spacing w:before="240"/>
        <w:ind w:firstLine="540"/>
        <w:jc w:val="both"/>
        <w:rPr>
          <w:color w:val="000000" w:themeColor="text1"/>
        </w:rPr>
      </w:pPr>
      <w:bookmarkStart w:id="2" w:name="P157"/>
      <w:bookmarkEnd w:id="2"/>
      <w:r w:rsidRPr="00F830CC">
        <w:rPr>
          <w:color w:val="000000" w:themeColor="text1"/>
        </w:rPr>
        <w:t xml:space="preserve">70. При одновременной разработке месторождения </w:t>
      </w:r>
      <w:r w:rsidRPr="00F830CC">
        <w:rPr>
          <w:color w:val="000000" w:themeColor="text1"/>
        </w:rPr>
        <w:t>открытым и подземным способами, а также при проведении и эксплуатации подземных дренажных выработок должны осуществляться совместные мероприятия недропользователей по обеспечению безопасности, работающих на подземных и открытых горных работах, включая:</w:t>
      </w:r>
    </w:p>
    <w:p w:rsidR="00AD782A" w:rsidRPr="00F830CC" w:rsidRDefault="00775D01">
      <w:pPr>
        <w:pStyle w:val="ConsPlusNormal0"/>
        <w:spacing w:before="240"/>
        <w:ind w:firstLine="540"/>
        <w:jc w:val="both"/>
        <w:rPr>
          <w:color w:val="000000" w:themeColor="text1"/>
        </w:rPr>
      </w:pPr>
      <w:bookmarkStart w:id="3" w:name="P158"/>
      <w:bookmarkEnd w:id="3"/>
      <w:r w:rsidRPr="00F830CC">
        <w:rPr>
          <w:color w:val="000000" w:themeColor="text1"/>
        </w:rPr>
        <w:t>раз</w:t>
      </w:r>
      <w:r w:rsidRPr="00F830CC">
        <w:rPr>
          <w:color w:val="000000" w:themeColor="text1"/>
        </w:rPr>
        <w:t>работку и согласование планов и графиков ведения горных и взрывных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применение нагнетательного способа проветривания;</w:t>
      </w:r>
    </w:p>
    <w:p w:rsidR="00AD782A" w:rsidRPr="00F830CC" w:rsidRDefault="00775D01">
      <w:pPr>
        <w:pStyle w:val="ConsPlusNormal0"/>
        <w:spacing w:before="240"/>
        <w:ind w:firstLine="540"/>
        <w:jc w:val="both"/>
        <w:rPr>
          <w:color w:val="000000" w:themeColor="text1"/>
        </w:rPr>
      </w:pPr>
      <w:r w:rsidRPr="00F830CC">
        <w:rPr>
          <w:color w:val="000000" w:themeColor="text1"/>
        </w:rPr>
        <w:t>исключение аэродинамической связи между шахтой и угольном разрезом;</w:t>
      </w:r>
    </w:p>
    <w:p w:rsidR="00AD782A" w:rsidRPr="00F830CC" w:rsidRDefault="00775D01">
      <w:pPr>
        <w:pStyle w:val="ConsPlusNormal0"/>
        <w:spacing w:before="240"/>
        <w:ind w:firstLine="540"/>
        <w:jc w:val="both"/>
        <w:rPr>
          <w:color w:val="000000" w:themeColor="text1"/>
        </w:rPr>
      </w:pPr>
      <w:bookmarkStart w:id="4" w:name="P161"/>
      <w:bookmarkEnd w:id="4"/>
      <w:r w:rsidRPr="00F830CC">
        <w:rPr>
          <w:color w:val="000000" w:themeColor="text1"/>
        </w:rPr>
        <w:t>проверку представителями ПАСС(Ф) и (или) вспомогательной горносп</w:t>
      </w:r>
      <w:r w:rsidRPr="00F830CC">
        <w:rPr>
          <w:color w:val="000000" w:themeColor="text1"/>
        </w:rPr>
        <w:t>асательной команды (далее - ВГК) состояния атмосферы в подземных выработках после массовых взрывов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предотвращение опасности прорыва воды в подземные горные выработки из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обеспечение надзора в течение смены бригадирами</w:t>
      </w:r>
      <w:r w:rsidRPr="00F830CC">
        <w:rPr>
          <w:color w:val="000000" w:themeColor="text1"/>
        </w:rPr>
        <w:t xml:space="preserve"> (звеньевыми) средствами контроля за содержанием в атмосфере ядовитых продуктов взрыва.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3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w:t>
      </w:r>
      <w:r w:rsidRPr="00F830CC">
        <w:rPr>
          <w:color w:val="000000" w:themeColor="text1"/>
        </w:rPr>
        <w:t>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71. За выполнением мероприятий, указанных в </w:t>
      </w:r>
      <w:hyperlink w:anchor="P157" w:tooltip="70. При одновременной разработке месторождения открытым и подземным способами, а также при проведении и эксплуатации подземных дренажных выработок должны осуществляться совместные мероприятия недропользователей по обеспечению безопасности, работающих на подзем">
        <w:r w:rsidRPr="00F830CC">
          <w:rPr>
            <w:color w:val="000000" w:themeColor="text1"/>
          </w:rPr>
          <w:t>пункте 70</w:t>
        </w:r>
      </w:hyperlink>
      <w:r w:rsidRPr="00F830CC">
        <w:rPr>
          <w:color w:val="000000" w:themeColor="text1"/>
        </w:rPr>
        <w:t xml:space="preserve"> настоящих Правил безопасности, должен осуществляться контроль со стороны технических руководителей (главных инженеров) и инженерно-технических работников угольного разреза и шахты, с периодичностью, устанавливае</w:t>
      </w:r>
      <w:r w:rsidRPr="00F830CC">
        <w:rPr>
          <w:color w:val="000000" w:themeColor="text1"/>
        </w:rPr>
        <w:t>мой при совместном согласовании планов и схем развития горных работ в территориальном органе Ростехнадзора.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72. Проведение мероприятий, указанных в </w:t>
      </w:r>
      <w:hyperlink w:anchor="P158" w:tooltip="разработку и согласование планов и графиков ведения горных и взрывных работ;">
        <w:r w:rsidRPr="00F830CC">
          <w:rPr>
            <w:color w:val="000000" w:themeColor="text1"/>
          </w:rPr>
          <w:t>абзацах втором</w:t>
        </w:r>
      </w:hyperlink>
      <w:r w:rsidRPr="00F830CC">
        <w:rPr>
          <w:color w:val="000000" w:themeColor="text1"/>
        </w:rPr>
        <w:t xml:space="preserve"> - </w:t>
      </w:r>
      <w:hyperlink w:anchor="P161" w:tooltip="проверку представителями ПАСС(Ф) и (или) вспомогательной горноспасательной команды (далее - ВГК) состояния атмосферы в подземных выработках после массовых взрывов на угольном разрезе;">
        <w:r w:rsidRPr="00F830CC">
          <w:rPr>
            <w:color w:val="000000" w:themeColor="text1"/>
          </w:rPr>
          <w:t>пятом пункта 70</w:t>
        </w:r>
      </w:hyperlink>
      <w:r w:rsidRPr="00F830CC">
        <w:rPr>
          <w:color w:val="000000" w:themeColor="text1"/>
        </w:rPr>
        <w:t xml:space="preserve"> настоя</w:t>
      </w:r>
      <w:r w:rsidRPr="00F830CC">
        <w:rPr>
          <w:color w:val="000000" w:themeColor="text1"/>
        </w:rPr>
        <w:t>щих Правил безопасности, осуществляется с уведомлением территориального органа Ростехнадзора.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3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w:t>
      </w:r>
      <w:r w:rsidRPr="00F830CC">
        <w:rPr>
          <w:color w:val="000000" w:themeColor="text1"/>
        </w:rPr>
        <w:t>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73. Ведение горных работ по подготовке крепких горных массивов к экскавации с использованием </w:t>
      </w:r>
      <w:proofErr w:type="spellStart"/>
      <w:r w:rsidRPr="00F830CC">
        <w:rPr>
          <w:color w:val="000000" w:themeColor="text1"/>
        </w:rPr>
        <w:t>разупрочняющих</w:t>
      </w:r>
      <w:proofErr w:type="spellEnd"/>
      <w:r w:rsidRPr="00F830CC">
        <w:rPr>
          <w:color w:val="000000" w:themeColor="text1"/>
        </w:rPr>
        <w:t xml:space="preserve"> растворов производится в соответствии с техническим проектом разработки месторождения и по документации на производство работ, утве</w:t>
      </w:r>
      <w:r w:rsidRPr="00F830CC">
        <w:rPr>
          <w:color w:val="000000" w:themeColor="text1"/>
        </w:rPr>
        <w:t>ржденной техническим руководителем (главным инженером) угольного разреза. В документации предусматриваются мероприятия по безопасности при применении и приготовлении растворов, а также параметры ведения буровых, взрывных, заливочных и горных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74. При</w:t>
      </w:r>
      <w:r w:rsidRPr="00F830CC">
        <w:rPr>
          <w:color w:val="000000" w:themeColor="text1"/>
        </w:rPr>
        <w:t xml:space="preserve"> разработке угольных месторождений, склонных к самовозгоранию, вскрытие и подготовка к выемке должны вестись в соответствии с техническим проектом разработки месторождения с учетом нормативных требований к данным условиям разработки.</w:t>
      </w:r>
    </w:p>
    <w:p w:rsidR="00AD782A" w:rsidRPr="00F830CC" w:rsidRDefault="00775D01">
      <w:pPr>
        <w:pStyle w:val="ConsPlusNormal0"/>
        <w:spacing w:before="240"/>
        <w:ind w:firstLine="540"/>
        <w:jc w:val="both"/>
        <w:rPr>
          <w:color w:val="000000" w:themeColor="text1"/>
        </w:rPr>
      </w:pPr>
      <w:r w:rsidRPr="00F830CC">
        <w:rPr>
          <w:color w:val="000000" w:themeColor="text1"/>
        </w:rPr>
        <w:t>75. Формирование пород</w:t>
      </w:r>
      <w:r w:rsidRPr="00F830CC">
        <w:rPr>
          <w:color w:val="000000" w:themeColor="text1"/>
        </w:rPr>
        <w:t xml:space="preserve">ных отвалов с размещением в них углесодержащих пород, склонных к самовозгоранию, необходимо вести в соответствии с техническим проектом разработки месторождения с осуществлением профилактических мероприятий, утверждаемых техническим руководителем (главным </w:t>
      </w:r>
      <w:r w:rsidRPr="00F830CC">
        <w:rPr>
          <w:color w:val="000000" w:themeColor="text1"/>
        </w:rPr>
        <w:t>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76. При ведении работ в лавиноопасных и селеопасных районах обязательно осуществление мер по защите от снежных лавин и селевых потоков согласно проекту инженерной защиты территории.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77. План мероприятий по </w:t>
      </w:r>
      <w:proofErr w:type="spellStart"/>
      <w:r w:rsidRPr="00F830CC">
        <w:rPr>
          <w:color w:val="000000" w:themeColor="text1"/>
        </w:rPr>
        <w:t>противолавинной</w:t>
      </w:r>
      <w:proofErr w:type="spellEnd"/>
      <w:r w:rsidRPr="00F830CC">
        <w:rPr>
          <w:color w:val="000000" w:themeColor="text1"/>
        </w:rPr>
        <w:t xml:space="preserve"> и пр</w:t>
      </w:r>
      <w:r w:rsidRPr="00F830CC">
        <w:rPr>
          <w:color w:val="000000" w:themeColor="text1"/>
        </w:rPr>
        <w:t>отивоселевой защите разрабатывается с учетом местных условий и утверждается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78. Недействующие и затопленные выработки и поверхностные водоемы должны быть указаны на сводно-совмещенных планах горных работ, в документации на бурение, документации на производство работ и ведения отвальных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79. Утратил силу с 1 сентября 2024 год</w:t>
      </w:r>
      <w:r w:rsidRPr="00F830CC">
        <w:rPr>
          <w:color w:val="000000" w:themeColor="text1"/>
        </w:rPr>
        <w:t xml:space="preserve">а. - </w:t>
      </w:r>
      <w:hyperlink r:id="rId3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80. Места, представляющие опасность для работников и оборудования (водоемы, затоп</w:t>
      </w:r>
      <w:r w:rsidRPr="00F830CC">
        <w:rPr>
          <w:color w:val="000000" w:themeColor="text1"/>
        </w:rPr>
        <w:t>ленные выработки, очаги самонагревания породных отвалов, участки высокого уступа (борта), горные выработки с признаками деформации), должны быть обозначены предупредительными знаками и оборудованы ограждениями или предохранительными валами.</w:t>
      </w:r>
    </w:p>
    <w:p w:rsidR="00AD782A" w:rsidRPr="00F830CC" w:rsidRDefault="00775D01">
      <w:pPr>
        <w:pStyle w:val="ConsPlusNormal0"/>
        <w:jc w:val="both"/>
        <w:rPr>
          <w:color w:val="000000" w:themeColor="text1"/>
        </w:rPr>
      </w:pPr>
      <w:r w:rsidRPr="00F830CC">
        <w:rPr>
          <w:color w:val="000000" w:themeColor="text1"/>
        </w:rPr>
        <w:t xml:space="preserve">(п. 80 в ред. </w:t>
      </w:r>
      <w:hyperlink r:id="rId3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81 - 82. Утратили силу с 1 сентября 2024 года. - </w:t>
      </w:r>
      <w:hyperlink r:id="rId3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ВЕДЕНИЕ ГОРНЫХ РАБОТ В ОПАСНЫХ ЗОНАХ</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83. К опасным зонам на угольном разрезе, где ведутся горные работы, относятся участк</w:t>
      </w:r>
      <w:r w:rsidRPr="00F830CC">
        <w:rPr>
          <w:color w:val="000000" w:themeColor="text1"/>
        </w:rPr>
        <w:t xml:space="preserve">и, площадки, в пределах которых имеются зоны, характеризующиеся наличием природных или техногенных факторов, под воздействием которых может возникнуть аварийное состояние объекта ведения горных работ, что может создать угрозу опасности для жизни людей или </w:t>
      </w:r>
      <w:r w:rsidRPr="00F830CC">
        <w:rPr>
          <w:color w:val="000000" w:themeColor="text1"/>
        </w:rPr>
        <w:t>нанести ущерб имуществу третьих лиц и окружающей природной среде.</w:t>
      </w:r>
    </w:p>
    <w:p w:rsidR="00AD782A" w:rsidRPr="00F830CC" w:rsidRDefault="00775D01">
      <w:pPr>
        <w:pStyle w:val="ConsPlusNormal0"/>
        <w:spacing w:before="240"/>
        <w:ind w:firstLine="540"/>
        <w:jc w:val="both"/>
        <w:rPr>
          <w:color w:val="000000" w:themeColor="text1"/>
        </w:rPr>
      </w:pPr>
      <w:r w:rsidRPr="00F830CC">
        <w:rPr>
          <w:color w:val="000000" w:themeColor="text1"/>
        </w:rPr>
        <w:t>84. Порядок организации и контроля ведения горных работ в опасных зонах распространяется на участки горных работ, отвалы и другие горные выработки в пределах горного и земельного отводов уго</w:t>
      </w:r>
      <w:r w:rsidRPr="00F830CC">
        <w:rPr>
          <w:color w:val="000000" w:themeColor="text1"/>
        </w:rPr>
        <w:t>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85. При ведении открытых горных работ в опасной зоне в проектной документации на строительство (реконструкцию) угольного разреза или в техническом проекте на разработку месторождения полезных ископаемых, или в документации на техническое пе</w:t>
      </w:r>
      <w:r w:rsidRPr="00F830CC">
        <w:rPr>
          <w:color w:val="000000" w:themeColor="text1"/>
        </w:rPr>
        <w:t>ревооружение, а также в документации на производство работ в опасной зоне или в мероприятиях по безопасному ведению горных работ в опасной зоне, выявленной в процессе эксплуатации участка месторождения, должны быть предусмотрены технические и технологическ</w:t>
      </w:r>
      <w:r w:rsidRPr="00F830CC">
        <w:rPr>
          <w:color w:val="000000" w:themeColor="text1"/>
        </w:rPr>
        <w:t>ие решения по обеспечению безопасности ведения горных работ в опасной зоне.</w:t>
      </w:r>
    </w:p>
    <w:p w:rsidR="00AD782A" w:rsidRPr="00F830CC" w:rsidRDefault="00775D01">
      <w:pPr>
        <w:pStyle w:val="ConsPlusNormal0"/>
        <w:jc w:val="both"/>
        <w:rPr>
          <w:color w:val="000000" w:themeColor="text1"/>
        </w:rPr>
      </w:pPr>
      <w:r w:rsidRPr="00F830CC">
        <w:rPr>
          <w:color w:val="000000" w:themeColor="text1"/>
        </w:rPr>
        <w:t xml:space="preserve">(п. 85 в ред. </w:t>
      </w:r>
      <w:hyperlink r:id="rId3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w:t>
      </w:r>
      <w:r w:rsidRPr="00F830CC">
        <w:rPr>
          <w:color w:val="000000" w:themeColor="text1"/>
        </w:rPr>
        <w:t xml:space="preserve">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86. При разработке проекта строительства (реконструкции) угольного разреза, технического проекта на разработку месторождения полезных ископаемых, документации на техническое перевооружение проектная организация устанавливает границы опасных зон в соот</w:t>
      </w:r>
      <w:r w:rsidRPr="00F830CC">
        <w:rPr>
          <w:color w:val="000000" w:themeColor="text1"/>
        </w:rPr>
        <w:t xml:space="preserve">ветствии с </w:t>
      </w:r>
      <w:hyperlink w:anchor="P1449" w:tooltip="ОПАСНЫЕ ЗОНЫ ПРИ ВЕДЕНИИ ОТКРЫТЫХ ГОРНЫХ РАБОТ">
        <w:r w:rsidRPr="00F830CC">
          <w:rPr>
            <w:color w:val="000000" w:themeColor="text1"/>
          </w:rPr>
          <w:t>приложением N 1(1)</w:t>
        </w:r>
      </w:hyperlink>
      <w:r w:rsidRPr="00F830CC">
        <w:rPr>
          <w:color w:val="000000" w:themeColor="text1"/>
        </w:rPr>
        <w:t xml:space="preserve"> к настоящим Правилам безопасности, и разрабатывает необходимые меры по обеспечению безопасного ведения горных работ в опасных зонах.</w:t>
      </w:r>
    </w:p>
    <w:p w:rsidR="00AD782A" w:rsidRPr="00F830CC" w:rsidRDefault="00775D01">
      <w:pPr>
        <w:pStyle w:val="ConsPlusNormal0"/>
        <w:jc w:val="both"/>
        <w:rPr>
          <w:color w:val="000000" w:themeColor="text1"/>
        </w:rPr>
      </w:pPr>
      <w:r w:rsidRPr="00F830CC">
        <w:rPr>
          <w:color w:val="000000" w:themeColor="text1"/>
        </w:rPr>
        <w:t>(п. 86 в ред.</w:t>
      </w:r>
      <w:r w:rsidRPr="00F830CC">
        <w:rPr>
          <w:color w:val="000000" w:themeColor="text1"/>
        </w:rPr>
        <w:t xml:space="preserve"> </w:t>
      </w:r>
      <w:hyperlink r:id="rId3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87. В процессе ведения горных работ на угольном разрезе проектные решения по установ</w:t>
      </w:r>
      <w:r w:rsidRPr="00F830CC">
        <w:rPr>
          <w:color w:val="000000" w:themeColor="text1"/>
        </w:rPr>
        <w:t>лению перечня и границ опасных зон, а также меры по обеспечению безопасного ведения горных работ в опасных зонах подлежат уточнению.</w:t>
      </w:r>
    </w:p>
    <w:p w:rsidR="00AD782A" w:rsidRPr="00F830CC" w:rsidRDefault="00775D01">
      <w:pPr>
        <w:pStyle w:val="ConsPlusNormal0"/>
        <w:spacing w:before="240"/>
        <w:ind w:firstLine="540"/>
        <w:jc w:val="both"/>
        <w:rPr>
          <w:color w:val="000000" w:themeColor="text1"/>
        </w:rPr>
      </w:pPr>
      <w:r w:rsidRPr="00F830CC">
        <w:rPr>
          <w:color w:val="000000" w:themeColor="text1"/>
        </w:rPr>
        <w:t>В случае необходимости, которая определяется техническим руководителем (главным инженером) угольного разреза, изменения вно</w:t>
      </w:r>
      <w:r w:rsidRPr="00F830CC">
        <w:rPr>
          <w:color w:val="000000" w:themeColor="text1"/>
        </w:rPr>
        <w:t>сятся в технический проект разработки месторождения полезных ископаемых, документацию на техническое перевооружение, а также в документацию на производство работ в опасной зоне или мероприятия по безопасному ведению горных работ в опасной зоне. Документаци</w:t>
      </w:r>
      <w:r w:rsidRPr="00F830CC">
        <w:rPr>
          <w:color w:val="000000" w:themeColor="text1"/>
        </w:rPr>
        <w:t>я на производство работ в опасной зоне или мероприятия по безопасному ведению горных работ в опасной зоне утверждаются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87 в ред. </w:t>
      </w:r>
      <w:hyperlink r:id="rId3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88. При выявлении участка опасной зоны в процессе разработки месторождения горные работ</w:t>
      </w:r>
      <w:r w:rsidRPr="00F830CC">
        <w:rPr>
          <w:color w:val="000000" w:themeColor="text1"/>
        </w:rPr>
        <w:t>ы на нем должны быть остановлены до разработки и утверждения мероприятий по безопасному ведению горных работ в опасной зоне или документации на производство работ в опасной зоне, или технического проекта разработки месторождения, или документации на технич</w:t>
      </w:r>
      <w:r w:rsidRPr="00F830CC">
        <w:rPr>
          <w:color w:val="000000" w:themeColor="text1"/>
        </w:rPr>
        <w:t xml:space="preserve">еское перевооружение, определяющих необходимые меры безопасного ведения горных работ с учетом опасных зон в соответствии с </w:t>
      </w:r>
      <w:hyperlink w:anchor="P1449" w:tooltip="ОПАСНЫЕ ЗОНЫ ПРИ ВЕДЕНИИ ОТКРЫТЫХ ГОРНЫХ РАБОТ">
        <w:r w:rsidRPr="00F830CC">
          <w:rPr>
            <w:color w:val="000000" w:themeColor="text1"/>
          </w:rPr>
          <w:t>приложением N 1(1)</w:t>
        </w:r>
      </w:hyperlink>
      <w:r w:rsidRPr="00F830CC">
        <w:rPr>
          <w:color w:val="000000" w:themeColor="text1"/>
        </w:rPr>
        <w:t xml:space="preserve"> к настоящим Правилам безопасности.</w:t>
      </w:r>
    </w:p>
    <w:p w:rsidR="00AD782A" w:rsidRPr="00F830CC" w:rsidRDefault="00775D01">
      <w:pPr>
        <w:pStyle w:val="ConsPlusNormal0"/>
        <w:jc w:val="both"/>
        <w:rPr>
          <w:color w:val="000000" w:themeColor="text1"/>
        </w:rPr>
      </w:pPr>
      <w:r w:rsidRPr="00F830CC">
        <w:rPr>
          <w:color w:val="000000" w:themeColor="text1"/>
        </w:rPr>
        <w:t xml:space="preserve">(п. 88 в ред. </w:t>
      </w:r>
      <w:hyperlink r:id="rId3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89. Утратил силу с 1 сентября 2024 года. - </w:t>
      </w:r>
      <w:hyperlink r:id="rId4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ПОРЯДОК ОРГАНИЗАЦИИ И КОНТРОЛЯ</w:t>
      </w:r>
    </w:p>
    <w:p w:rsidR="00AD782A" w:rsidRPr="00F830CC" w:rsidRDefault="00775D01">
      <w:pPr>
        <w:pStyle w:val="ConsPlusTitle0"/>
        <w:jc w:val="center"/>
        <w:rPr>
          <w:color w:val="000000" w:themeColor="text1"/>
        </w:rPr>
      </w:pPr>
      <w:r w:rsidRPr="00F830CC">
        <w:rPr>
          <w:color w:val="000000" w:themeColor="text1"/>
        </w:rPr>
        <w:t>ПРИ РАЗРАБОТКЕ И РЕАЛИЗАЦИИ МЕРОПРИЯТИЙ</w:t>
      </w:r>
    </w:p>
    <w:p w:rsidR="00AD782A" w:rsidRPr="00F830CC" w:rsidRDefault="00775D01">
      <w:pPr>
        <w:pStyle w:val="ConsPlusTitle0"/>
        <w:jc w:val="center"/>
        <w:rPr>
          <w:color w:val="000000" w:themeColor="text1"/>
        </w:rPr>
      </w:pPr>
      <w:r w:rsidRPr="00F830CC">
        <w:rPr>
          <w:color w:val="000000" w:themeColor="text1"/>
        </w:rPr>
        <w:t>ПО БЕЗОПАСНОМУ ВЕДЕНИЮ ГОРНЫХ РАБОТ В ОПА</w:t>
      </w:r>
      <w:r w:rsidRPr="00F830CC">
        <w:rPr>
          <w:color w:val="000000" w:themeColor="text1"/>
        </w:rPr>
        <w:t>СНЫХ ЗОНАХ</w:t>
      </w:r>
    </w:p>
    <w:p w:rsidR="00AD782A" w:rsidRPr="00F830CC" w:rsidRDefault="00775D01">
      <w:pPr>
        <w:pStyle w:val="ConsPlusNormal0"/>
        <w:jc w:val="center"/>
        <w:rPr>
          <w:color w:val="000000" w:themeColor="text1"/>
        </w:rPr>
      </w:pPr>
      <w:r w:rsidRPr="00F830CC">
        <w:rPr>
          <w:color w:val="000000" w:themeColor="text1"/>
        </w:rPr>
        <w:t xml:space="preserve">(введено </w:t>
      </w:r>
      <w:hyperlink r:id="rId4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90. Разработка и контроль реализации документации на производство работ в опасной зон</w:t>
      </w:r>
      <w:r w:rsidRPr="00F830CC">
        <w:rPr>
          <w:color w:val="000000" w:themeColor="text1"/>
        </w:rPr>
        <w:t>е или мероприятий по безопасному ведению открытых горных работ в опасных зонах, а также отнесение участков к опасным зонам организуются и производятся работниками маркшейдерской, геологической и технической служб угледобывающей организации под руководством</w:t>
      </w:r>
      <w:r w:rsidRPr="00F830CC">
        <w:rPr>
          <w:color w:val="000000" w:themeColor="text1"/>
        </w:rPr>
        <w:t xml:space="preserve"> технического руководителя (главного инженера)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90 в ред. </w:t>
      </w:r>
      <w:hyperlink r:id="rId4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91. П</w:t>
      </w:r>
      <w:r w:rsidRPr="00F830CC">
        <w:rPr>
          <w:color w:val="000000" w:themeColor="text1"/>
        </w:rPr>
        <w:t>роектные решения или мероприятия по безопасному ведению горных работ в опасной зоне должны основываться на расчетах, выполненных маркшейдерской, геологической и технической службой угольного разреза или организацией, имеющей лицензию на осуществление таких</w:t>
      </w:r>
      <w:r w:rsidRPr="00F830CC">
        <w:rPr>
          <w:color w:val="000000" w:themeColor="text1"/>
        </w:rPr>
        <w:t xml:space="preserve"> видов работ.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91(1). Горные работы в опасных зонах, указанных в </w:t>
      </w:r>
      <w:hyperlink w:anchor="P1454" w:tooltip="1.1. Горный массив с наклонным и пологим залеганием слоистости в сторону выработанного пространства при наличии в призме возможного обрушения тектонических трещин, секущих уступ (протяженностью более 0,25 - 0,30 высоты уступа и имеющих падение в сторону вырабо">
        <w:r w:rsidRPr="00F830CC">
          <w:rPr>
            <w:color w:val="000000" w:themeColor="text1"/>
          </w:rPr>
          <w:t>подпункте 1.1 пункта 1</w:t>
        </w:r>
      </w:hyperlink>
      <w:r w:rsidRPr="00F830CC">
        <w:rPr>
          <w:color w:val="000000" w:themeColor="text1"/>
        </w:rPr>
        <w:t xml:space="preserve">, </w:t>
      </w:r>
      <w:hyperlink w:anchor="P1458" w:tooltip="2.1. Участок ведения горных работ под высоким (более полуторной высоты черпания экскаватора) уступом.">
        <w:r w:rsidRPr="00F830CC">
          <w:rPr>
            <w:color w:val="000000" w:themeColor="text1"/>
          </w:rPr>
          <w:t>подпунктах 2.1</w:t>
        </w:r>
      </w:hyperlink>
      <w:r w:rsidRPr="00F830CC">
        <w:rPr>
          <w:color w:val="000000" w:themeColor="text1"/>
        </w:rPr>
        <w:t xml:space="preserve"> - </w:t>
      </w:r>
      <w:hyperlink w:anchor="P1461" w:tooltip="2.4. Участок ведения открытых горных работ вблизи гидроотвалов, водохранилищ, хвостохранилищ (шламохранилищ), других гидротехнических сооружений, затопленных горных выработок.">
        <w:r w:rsidRPr="00F830CC">
          <w:rPr>
            <w:color w:val="000000" w:themeColor="text1"/>
          </w:rPr>
          <w:t>2.4 пункта 2</w:t>
        </w:r>
      </w:hyperlink>
      <w:r w:rsidRPr="00F830CC">
        <w:rPr>
          <w:color w:val="000000" w:themeColor="text1"/>
        </w:rPr>
        <w:t xml:space="preserve"> приложения N</w:t>
      </w:r>
      <w:r w:rsidRPr="00F830CC">
        <w:rPr>
          <w:color w:val="000000" w:themeColor="text1"/>
        </w:rPr>
        <w:t xml:space="preserve"> 1(1) к настоящим Правилам безопасности, ведутся в соответствии с мероприятиями по безопасному ведению горных работ в опасной зоне, разработанными на </w:t>
      </w:r>
      <w:r w:rsidRPr="00F830CC">
        <w:rPr>
          <w:color w:val="000000" w:themeColor="text1"/>
        </w:rPr>
        <w:lastRenderedPageBreak/>
        <w:t>угольном разрезе и утвержденными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(п. 91(1</w:t>
      </w:r>
      <w:r w:rsidRPr="00F830CC">
        <w:rPr>
          <w:color w:val="000000" w:themeColor="text1"/>
        </w:rPr>
        <w:t xml:space="preserve">) введен </w:t>
      </w:r>
      <w:hyperlink r:id="rId4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91(2). Горные работы в опасных зонах, указанных в </w:t>
      </w:r>
      <w:hyperlink w:anchor="P1455" w:tooltip="1.2. Участок повышенной водообильности борта угольного разреза либо отвала, сложенный мягкими связными и твердыми глинистыми, рыхлыми несвязными или слабосцементированными породами.">
        <w:r w:rsidRPr="00F830CC">
          <w:rPr>
            <w:color w:val="000000" w:themeColor="text1"/>
          </w:rPr>
          <w:t>подпунктах 1.2</w:t>
        </w:r>
      </w:hyperlink>
      <w:r w:rsidRPr="00F830CC">
        <w:rPr>
          <w:color w:val="000000" w:themeColor="text1"/>
        </w:rPr>
        <w:t xml:space="preserve">, </w:t>
      </w:r>
      <w:hyperlink w:anchor="P1456" w:tooltip="1.3. Участок эндогенного пожара.">
        <w:r w:rsidRPr="00F830CC">
          <w:rPr>
            <w:color w:val="000000" w:themeColor="text1"/>
          </w:rPr>
          <w:t>1.3 пункта 1</w:t>
        </w:r>
      </w:hyperlink>
      <w:r w:rsidRPr="00F830CC">
        <w:rPr>
          <w:color w:val="000000" w:themeColor="text1"/>
        </w:rPr>
        <w:t xml:space="preserve">, </w:t>
      </w:r>
      <w:hyperlink w:anchor="P1462" w:tooltip="2.5. Участок уступа (борта) угольного разреза и откоса отвала, на котором обнаружены признаки (трещины, заколы, просадки) деформаций, вне призмы возможного обрушения.">
        <w:r w:rsidRPr="00F830CC">
          <w:rPr>
            <w:color w:val="000000" w:themeColor="text1"/>
          </w:rPr>
          <w:t>подпунктах 2.5</w:t>
        </w:r>
      </w:hyperlink>
      <w:r w:rsidRPr="00F830CC">
        <w:rPr>
          <w:color w:val="000000" w:themeColor="text1"/>
        </w:rPr>
        <w:t xml:space="preserve"> - </w:t>
      </w:r>
      <w:hyperlink w:anchor="P1465" w:tooltip="2.8. Участок экзогенного пожара.">
        <w:r w:rsidRPr="00F830CC">
          <w:rPr>
            <w:color w:val="000000" w:themeColor="text1"/>
          </w:rPr>
          <w:t>2.8 пункта 2</w:t>
        </w:r>
      </w:hyperlink>
      <w:r w:rsidRPr="00F830CC">
        <w:rPr>
          <w:color w:val="000000" w:themeColor="text1"/>
        </w:rPr>
        <w:t xml:space="preserve"> приложения N 1(1) к настоящим Правилам безопасности, ведутся по документации на производство работ в опасной зоне, разработанной на угольном разрезе, утвержденной техническим руководителем (главным инженером) угольного разреза на основании технического пр</w:t>
      </w:r>
      <w:r w:rsidRPr="00F830CC">
        <w:rPr>
          <w:color w:val="000000" w:themeColor="text1"/>
        </w:rPr>
        <w:t>оекта разработки месторождения полезных ископаемых (документации на техническое перевооружение).</w:t>
      </w:r>
    </w:p>
    <w:p w:rsidR="00AD782A" w:rsidRPr="00F830CC" w:rsidRDefault="00775D01">
      <w:pPr>
        <w:pStyle w:val="ConsPlusNormal0"/>
        <w:jc w:val="both"/>
        <w:rPr>
          <w:color w:val="000000" w:themeColor="text1"/>
        </w:rPr>
      </w:pPr>
      <w:r w:rsidRPr="00F830CC">
        <w:rPr>
          <w:color w:val="000000" w:themeColor="text1"/>
        </w:rPr>
        <w:t xml:space="preserve">(п. 91(2) введен </w:t>
      </w:r>
      <w:hyperlink r:id="rId4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w:t>
      </w:r>
      <w:r w:rsidRPr="00F830CC">
        <w:rPr>
          <w:color w:val="000000" w:themeColor="text1"/>
        </w:rPr>
        <w:t>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91(3). Горные работы в опасных зонах, указанных в </w:t>
      </w:r>
      <w:hyperlink w:anchor="P1466" w:tooltip="2.9. Участок ведения открытых горных работ, находящийся в зоне влияния действующих, законсервированных и ликвидированных подземных выработок.">
        <w:r w:rsidRPr="00F830CC">
          <w:rPr>
            <w:color w:val="000000" w:themeColor="text1"/>
          </w:rPr>
          <w:t>п</w:t>
        </w:r>
        <w:r w:rsidRPr="00F830CC">
          <w:rPr>
            <w:color w:val="000000" w:themeColor="text1"/>
          </w:rPr>
          <w:t>одпунктах 2.9</w:t>
        </w:r>
      </w:hyperlink>
      <w:r w:rsidRPr="00F830CC">
        <w:rPr>
          <w:color w:val="000000" w:themeColor="text1"/>
        </w:rPr>
        <w:t xml:space="preserve"> - </w:t>
      </w:r>
      <w:hyperlink w:anchor="P1468" w:tooltip="2.11. Многоярусный отвал, отсыпаемый на наклонное основание (с углами наклона более 5°).">
        <w:r w:rsidRPr="00F830CC">
          <w:rPr>
            <w:color w:val="000000" w:themeColor="text1"/>
          </w:rPr>
          <w:t>2.11 пункта 2</w:t>
        </w:r>
      </w:hyperlink>
      <w:r w:rsidRPr="00F830CC">
        <w:rPr>
          <w:color w:val="000000" w:themeColor="text1"/>
        </w:rPr>
        <w:t xml:space="preserve"> приложения N 1(1) к настоящим Правилам безопасности, ведутся только на основании проектной документации </w:t>
      </w:r>
      <w:r w:rsidRPr="00F830CC">
        <w:rPr>
          <w:color w:val="000000" w:themeColor="text1"/>
        </w:rPr>
        <w:t>(документации на техническое перевооружение).</w:t>
      </w:r>
    </w:p>
    <w:p w:rsidR="00AD782A" w:rsidRPr="00F830CC" w:rsidRDefault="00775D01">
      <w:pPr>
        <w:pStyle w:val="ConsPlusNormal0"/>
        <w:jc w:val="both"/>
        <w:rPr>
          <w:color w:val="000000" w:themeColor="text1"/>
        </w:rPr>
      </w:pPr>
      <w:r w:rsidRPr="00F830CC">
        <w:rPr>
          <w:color w:val="000000" w:themeColor="text1"/>
        </w:rPr>
        <w:t xml:space="preserve">(п. 91(3) введен </w:t>
      </w:r>
      <w:hyperlink r:id="rId4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92. Руководители марк</w:t>
      </w:r>
      <w:r w:rsidRPr="00F830CC">
        <w:rPr>
          <w:color w:val="000000" w:themeColor="text1"/>
        </w:rPr>
        <w:t>шейдерской и геологической служб угольного разреза должны уведомлять об обнаружении опасных зон технического руководителя (главного инженера) угольного разреза и начальника участка, в пределах которого находится опасная зона.</w:t>
      </w:r>
    </w:p>
    <w:p w:rsidR="00AD782A" w:rsidRPr="00F830CC" w:rsidRDefault="00775D01">
      <w:pPr>
        <w:pStyle w:val="ConsPlusNormal0"/>
        <w:spacing w:before="240"/>
        <w:ind w:firstLine="540"/>
        <w:jc w:val="both"/>
        <w:rPr>
          <w:color w:val="000000" w:themeColor="text1"/>
        </w:rPr>
      </w:pPr>
      <w:r w:rsidRPr="00F830CC">
        <w:rPr>
          <w:color w:val="000000" w:themeColor="text1"/>
        </w:rPr>
        <w:t>93. Технический руководитель (</w:t>
      </w:r>
      <w:r w:rsidRPr="00F830CC">
        <w:rPr>
          <w:color w:val="000000" w:themeColor="text1"/>
        </w:rPr>
        <w:t>главный инженер) угольного разреза после получения уведомления об обнаружении и (или) регистрации опасной зоны должен определить сроки по разработке мероприятий по безопасному ведению горных работ в опасной зоне или документации на производство работ в опа</w:t>
      </w:r>
      <w:r w:rsidRPr="00F830CC">
        <w:rPr>
          <w:color w:val="000000" w:themeColor="text1"/>
        </w:rPr>
        <w:t>сной зоне, назначить инженерно-технических работников, ответственных за выполнение следующих видов работ:</w:t>
      </w:r>
    </w:p>
    <w:p w:rsidR="00AD782A" w:rsidRPr="00F830CC" w:rsidRDefault="00775D01">
      <w:pPr>
        <w:pStyle w:val="ConsPlusNormal0"/>
        <w:spacing w:before="240"/>
        <w:ind w:firstLine="540"/>
        <w:jc w:val="both"/>
        <w:rPr>
          <w:color w:val="000000" w:themeColor="text1"/>
        </w:rPr>
      </w:pPr>
      <w:r w:rsidRPr="00F830CC">
        <w:rPr>
          <w:color w:val="000000" w:themeColor="text1"/>
        </w:rPr>
        <w:t>расчет и построение границ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нанесение границ опасной зоны на сводно-совмещенные планы горных выработок;</w:t>
      </w:r>
    </w:p>
    <w:p w:rsidR="00AD782A" w:rsidRPr="00F830CC" w:rsidRDefault="00775D01">
      <w:pPr>
        <w:pStyle w:val="ConsPlusNormal0"/>
        <w:spacing w:before="240"/>
        <w:ind w:firstLine="540"/>
        <w:jc w:val="both"/>
        <w:rPr>
          <w:color w:val="000000" w:themeColor="text1"/>
        </w:rPr>
      </w:pPr>
      <w:r w:rsidRPr="00F830CC">
        <w:rPr>
          <w:color w:val="000000" w:themeColor="text1"/>
        </w:rPr>
        <w:t>составление мероприятий по безопа</w:t>
      </w:r>
      <w:r w:rsidRPr="00F830CC">
        <w:rPr>
          <w:color w:val="000000" w:themeColor="text1"/>
        </w:rPr>
        <w:t>сному ведению горных работ в опасной зоне или разработку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ведение горных работ в опасной зоне согласно мероприятиям по обеспечению безопасного ведения горных работ в опасной зоне или документации на произво</w:t>
      </w:r>
      <w:r w:rsidRPr="00F830CC">
        <w:rPr>
          <w:color w:val="000000" w:themeColor="text1"/>
        </w:rPr>
        <w:t>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контроль выполнения мероприятий по обеспечению безопасного ведения горных работ в опасной зоне или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снятие опасной зоны с контроля.</w:t>
      </w:r>
    </w:p>
    <w:p w:rsidR="00AD782A" w:rsidRPr="00F830CC" w:rsidRDefault="00775D01">
      <w:pPr>
        <w:pStyle w:val="ConsPlusNormal0"/>
        <w:jc w:val="both"/>
        <w:rPr>
          <w:color w:val="000000" w:themeColor="text1"/>
        </w:rPr>
      </w:pPr>
      <w:r w:rsidRPr="00F830CC">
        <w:rPr>
          <w:color w:val="000000" w:themeColor="text1"/>
        </w:rPr>
        <w:t xml:space="preserve">(п. 93 в ред. </w:t>
      </w:r>
      <w:hyperlink r:id="rId4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94. Главный технолог угольного разреза (заместитель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участвует в составлении мер</w:t>
      </w:r>
      <w:r w:rsidRPr="00F830CC">
        <w:rPr>
          <w:color w:val="000000" w:themeColor="text1"/>
        </w:rPr>
        <w:t>оприятий по безопасному ведению горных работ в опасной зоне или разработке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ознакомляет под подпись с утвержденными мероприятиями по обеспечению безопасного ведения горных работ в опасной зоне или документа</w:t>
      </w:r>
      <w:r w:rsidRPr="00F830CC">
        <w:rPr>
          <w:color w:val="000000" w:themeColor="text1"/>
        </w:rPr>
        <w:t>цией на производство работ в опасной зоне должностных лиц, выполняющих и контролирующих безопасное ведение горных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осуществляет контроль выполнения мер по обеспечению безопасного ведения горных работ в опасной зоне.</w:t>
      </w:r>
    </w:p>
    <w:p w:rsidR="00AD782A" w:rsidRPr="00F830CC" w:rsidRDefault="00775D01">
      <w:pPr>
        <w:pStyle w:val="ConsPlusNormal0"/>
        <w:jc w:val="both"/>
        <w:rPr>
          <w:color w:val="000000" w:themeColor="text1"/>
        </w:rPr>
      </w:pPr>
      <w:r w:rsidRPr="00F830CC">
        <w:rPr>
          <w:color w:val="000000" w:themeColor="text1"/>
        </w:rPr>
        <w:t xml:space="preserve">(п. 94 в ред. </w:t>
      </w:r>
      <w:hyperlink r:id="rId4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95. Лицо, ответственное за осуществление производственного контроля на угольном разрезе, о</w:t>
      </w:r>
      <w:r w:rsidRPr="00F830CC">
        <w:rPr>
          <w:color w:val="000000" w:themeColor="text1"/>
        </w:rPr>
        <w:t>существляет контроль за своевременным и правильным обозначением опасной зоны на местности предупредительными знаками, ограждениями или предохранительными валами, выполнением мероприятий по обеспечению безопасного ведения горных работ в опасной зоне или вед</w:t>
      </w:r>
      <w:r w:rsidRPr="00F830CC">
        <w:rPr>
          <w:color w:val="000000" w:themeColor="text1"/>
        </w:rPr>
        <w:t>ением горных работ по документации на производство работ в опасной зоне, соблюдением работниками угольного разреза требований по безопасным методам ведения горных работ в опасной зоне.</w:t>
      </w:r>
    </w:p>
    <w:p w:rsidR="00AD782A" w:rsidRPr="00F830CC" w:rsidRDefault="00775D01">
      <w:pPr>
        <w:pStyle w:val="ConsPlusNormal0"/>
        <w:jc w:val="both"/>
        <w:rPr>
          <w:color w:val="000000" w:themeColor="text1"/>
        </w:rPr>
      </w:pPr>
      <w:r w:rsidRPr="00F830CC">
        <w:rPr>
          <w:color w:val="000000" w:themeColor="text1"/>
        </w:rPr>
        <w:t xml:space="preserve">(п. 95 в ред. </w:t>
      </w:r>
      <w:hyperlink r:id="rId4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96. Главный маркшейдер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относит совместно с главным геологом угольног</w:t>
      </w:r>
      <w:r w:rsidRPr="00F830CC">
        <w:rPr>
          <w:color w:val="000000" w:themeColor="text1"/>
        </w:rPr>
        <w:t>о разреза участки к опасным зонам и строит их границы;</w:t>
      </w:r>
    </w:p>
    <w:p w:rsidR="00AD782A" w:rsidRPr="00F830CC" w:rsidRDefault="00775D01">
      <w:pPr>
        <w:pStyle w:val="ConsPlusNormal0"/>
        <w:spacing w:before="240"/>
        <w:ind w:firstLine="540"/>
        <w:jc w:val="both"/>
        <w:rPr>
          <w:color w:val="000000" w:themeColor="text1"/>
        </w:rPr>
      </w:pPr>
      <w:r w:rsidRPr="00F830CC">
        <w:rPr>
          <w:color w:val="000000" w:themeColor="text1"/>
        </w:rPr>
        <w:t>наносит границы опасных зон на планы горных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разрабатывает маркшейдерскую документацию, необходимую для отнесения участков ведения горных работ к опасным зонам, построения границ этих зон;</w:t>
      </w:r>
    </w:p>
    <w:p w:rsidR="00AD782A" w:rsidRPr="00F830CC" w:rsidRDefault="00775D01">
      <w:pPr>
        <w:pStyle w:val="ConsPlusNormal0"/>
        <w:spacing w:before="240"/>
        <w:ind w:firstLine="540"/>
        <w:jc w:val="both"/>
        <w:rPr>
          <w:color w:val="000000" w:themeColor="text1"/>
        </w:rPr>
      </w:pPr>
      <w:r w:rsidRPr="00F830CC">
        <w:rPr>
          <w:color w:val="000000" w:themeColor="text1"/>
        </w:rPr>
        <w:t>участв</w:t>
      </w:r>
      <w:r w:rsidRPr="00F830CC">
        <w:rPr>
          <w:color w:val="000000" w:themeColor="text1"/>
        </w:rPr>
        <w:t>ует в составлении мероприятий по безопасному ведению горных работ в опасной зоне или разработке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уведомляет технического руководителя (главного инженера) угольного разреза и начальника участка не позднее че</w:t>
      </w:r>
      <w:r w:rsidRPr="00F830CC">
        <w:rPr>
          <w:color w:val="000000" w:themeColor="text1"/>
        </w:rPr>
        <w:t>м за тридцать дней о подходе горных выработок к границам опасных зон, а также в течение суток о выявлении (обнаружении)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ведет совместно с главным геологом угольного разреза учет опасных зон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организует наблюдение за деформац</w:t>
      </w:r>
      <w:r w:rsidRPr="00F830CC">
        <w:rPr>
          <w:color w:val="000000" w:themeColor="text1"/>
        </w:rPr>
        <w:t xml:space="preserve">иями бортов, откосов, уступов и отвалов (мониторинг устойчивости) согласно требованиям Федеральных </w:t>
      </w:r>
      <w:hyperlink r:id="rId49" w:tooltip="Приказ Ростехнадзора от 13.11.2020 N 439 &quot;Об утверждении Федеральных норм и правил в области промышленной безопасности &quot;Правила обеспечения устойчивости бортов и уступов карьеров, разрезов и откосов отвалов&quot; (Зарегистрировано в Минюсте России 18.12.2020 N 6160">
        <w:r w:rsidRPr="00F830CC">
          <w:rPr>
            <w:color w:val="000000" w:themeColor="text1"/>
          </w:rPr>
          <w:t>норм и правил</w:t>
        </w:r>
      </w:hyperlink>
      <w:r w:rsidRPr="00F830CC">
        <w:rPr>
          <w:color w:val="000000" w:themeColor="text1"/>
        </w:rPr>
        <w:t xml:space="preserve"> в области промышленной безопасности "Правила обеспечения устойчивости бортов и уступов карьеров, разрезов и откосов отвалов", утвержденных приказом Федеральной службы по экологическому, технологическому и атомному надзору от 13 ноября 2020 г. N 439 (зарег</w:t>
      </w:r>
      <w:r w:rsidRPr="00F830CC">
        <w:rPr>
          <w:color w:val="000000" w:themeColor="text1"/>
        </w:rPr>
        <w:t xml:space="preserve">истрирован Министерством юстиции Российской Федерации 18 декабря 2020 г., регистрационный N 61603) (далее - Приказ N 439). В соответствии с </w:t>
      </w:r>
      <w:hyperlink r:id="rId50" w:tooltip="Приказ Ростехнадзора от 13.11.2020 N 439 &quot;Об утверждении Федеральных норм и правил в области промышленной безопасности &quot;Правила обеспечения устойчивости бортов и уступов карьеров, разрезов и откосов отвалов&quot; (Зарегистрировано в Минюсте России 18.12.2020 N 6160">
        <w:r w:rsidRPr="00F830CC">
          <w:rPr>
            <w:color w:val="000000" w:themeColor="text1"/>
          </w:rPr>
          <w:t>пунктом 2</w:t>
        </w:r>
      </w:hyperlink>
      <w:r w:rsidRPr="00F830CC">
        <w:rPr>
          <w:color w:val="000000" w:themeColor="text1"/>
        </w:rPr>
        <w:t xml:space="preserve"> Приказа N 439 данный акт действует до 1 января 2027 г.;</w:t>
      </w:r>
    </w:p>
    <w:p w:rsidR="00AD782A" w:rsidRPr="00F830CC" w:rsidRDefault="00775D01">
      <w:pPr>
        <w:pStyle w:val="ConsPlusNormal0"/>
        <w:spacing w:before="240"/>
        <w:ind w:firstLine="540"/>
        <w:jc w:val="both"/>
        <w:rPr>
          <w:color w:val="000000" w:themeColor="text1"/>
        </w:rPr>
      </w:pPr>
      <w:r w:rsidRPr="00F830CC">
        <w:rPr>
          <w:color w:val="000000" w:themeColor="text1"/>
        </w:rPr>
        <w:t>составляет отчет по результатам мониторинга устойчивости бортов, откосов уступов и отвалов;</w:t>
      </w:r>
    </w:p>
    <w:p w:rsidR="00AD782A" w:rsidRPr="00F830CC" w:rsidRDefault="00775D01">
      <w:pPr>
        <w:pStyle w:val="ConsPlusNormal0"/>
        <w:spacing w:before="240"/>
        <w:ind w:firstLine="540"/>
        <w:jc w:val="both"/>
        <w:rPr>
          <w:color w:val="000000" w:themeColor="text1"/>
        </w:rPr>
      </w:pPr>
      <w:r w:rsidRPr="00F830CC">
        <w:rPr>
          <w:color w:val="000000" w:themeColor="text1"/>
        </w:rPr>
        <w:t>ознакомляет технического руководителя (главного инженера) угольного разреза с данными</w:t>
      </w:r>
      <w:r w:rsidRPr="00F830CC">
        <w:rPr>
          <w:color w:val="000000" w:themeColor="text1"/>
        </w:rPr>
        <w:t xml:space="preserve"> и выводами по результатам мониторинга устойчивости бортов, откосов уступов и отвалов.</w:t>
      </w:r>
    </w:p>
    <w:p w:rsidR="00AD782A" w:rsidRPr="00F830CC" w:rsidRDefault="00775D01">
      <w:pPr>
        <w:pStyle w:val="ConsPlusNormal0"/>
        <w:jc w:val="both"/>
        <w:rPr>
          <w:color w:val="000000" w:themeColor="text1"/>
        </w:rPr>
      </w:pPr>
      <w:r w:rsidRPr="00F830CC">
        <w:rPr>
          <w:color w:val="000000" w:themeColor="text1"/>
        </w:rPr>
        <w:t xml:space="preserve">(п. 96 в ред. </w:t>
      </w:r>
      <w:hyperlink r:id="rId5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w:t>
      </w:r>
      <w:r w:rsidRPr="00F830CC">
        <w:rPr>
          <w:color w:val="000000" w:themeColor="text1"/>
        </w:rPr>
        <w:t>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97. Главный геолог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относит совместно с главным маркшейдером угольного разреза участки к опасным зонам и строит их границы;</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разрабатывает геологическую документацию, необходимую для отнесения участков к опасным зонам, пост</w:t>
      </w:r>
      <w:r w:rsidRPr="00F830CC">
        <w:rPr>
          <w:color w:val="000000" w:themeColor="text1"/>
        </w:rPr>
        <w:t>роения границ опасных зон;</w:t>
      </w:r>
    </w:p>
    <w:p w:rsidR="00AD782A" w:rsidRPr="00F830CC" w:rsidRDefault="00775D01">
      <w:pPr>
        <w:pStyle w:val="ConsPlusNormal0"/>
        <w:spacing w:before="240"/>
        <w:ind w:firstLine="540"/>
        <w:jc w:val="both"/>
        <w:rPr>
          <w:color w:val="000000" w:themeColor="text1"/>
        </w:rPr>
      </w:pPr>
      <w:r w:rsidRPr="00F830CC">
        <w:rPr>
          <w:color w:val="000000" w:themeColor="text1"/>
        </w:rPr>
        <w:t>участвует в составлении мероприятий по безопасному ведению горных работ в опасной зоне или разработке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ведет наблюдения за изменением горно-геологической обстановки в процессе вед</w:t>
      </w:r>
      <w:r w:rsidRPr="00F830CC">
        <w:rPr>
          <w:color w:val="000000" w:themeColor="text1"/>
        </w:rPr>
        <w:t xml:space="preserve">ения горных работ в опасной зоне, участвует в проведении мониторинга устойчивости и составлении отчета по результатам мониторинга устойчивости согласно требованиям Федеральных </w:t>
      </w:r>
      <w:hyperlink r:id="rId52" w:tooltip="Приказ Ростехнадзора от 13.11.2020 N 439 &quot;Об утверждении Федеральных норм и правил в области промышленной безопасности &quot;Правила обеспечения устойчивости бортов и уступов карьеров, разрезов и откосов отвалов&quot; (Зарегистрировано в Минюсте России 18.12.2020 N 6160">
        <w:r w:rsidRPr="00F830CC">
          <w:rPr>
            <w:color w:val="000000" w:themeColor="text1"/>
          </w:rPr>
          <w:t>норм и правил</w:t>
        </w:r>
      </w:hyperlink>
      <w:r w:rsidRPr="00F830CC">
        <w:rPr>
          <w:color w:val="000000" w:themeColor="text1"/>
        </w:rPr>
        <w:t xml:space="preserve"> в области промышленной безопасности "Правила обеспечения устойчивости бортов и уступов карьеров, разрезов и откосов отвалов", утвержденных Приказом N 439;</w:t>
      </w:r>
    </w:p>
    <w:p w:rsidR="00AD782A" w:rsidRPr="00F830CC" w:rsidRDefault="00775D01">
      <w:pPr>
        <w:pStyle w:val="ConsPlusNormal0"/>
        <w:spacing w:before="240"/>
        <w:ind w:firstLine="540"/>
        <w:jc w:val="both"/>
        <w:rPr>
          <w:color w:val="000000" w:themeColor="text1"/>
        </w:rPr>
      </w:pPr>
      <w:r w:rsidRPr="00F830CC">
        <w:rPr>
          <w:color w:val="000000" w:themeColor="text1"/>
        </w:rPr>
        <w:t>ведет совместно с главным маркшейдером</w:t>
      </w:r>
      <w:r w:rsidRPr="00F830CC">
        <w:rPr>
          <w:color w:val="000000" w:themeColor="text1"/>
        </w:rPr>
        <w:t xml:space="preserve"> угольного разреза учет опасных зон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ознакомляет технического руководителя (главного инженера) угольного разреза с данными и выводами по результатам мониторинга устойчивости.</w:t>
      </w:r>
    </w:p>
    <w:p w:rsidR="00AD782A" w:rsidRPr="00F830CC" w:rsidRDefault="00775D01">
      <w:pPr>
        <w:pStyle w:val="ConsPlusNormal0"/>
        <w:jc w:val="both"/>
        <w:rPr>
          <w:color w:val="000000" w:themeColor="text1"/>
        </w:rPr>
      </w:pPr>
      <w:r w:rsidRPr="00F830CC">
        <w:rPr>
          <w:color w:val="000000" w:themeColor="text1"/>
        </w:rPr>
        <w:t xml:space="preserve">(п. 97 в ред. </w:t>
      </w:r>
      <w:hyperlink r:id="rId5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98. Начальник участка или заместитель начальника участка, в пределах которого находится опасная зона:</w:t>
      </w:r>
    </w:p>
    <w:p w:rsidR="00AD782A" w:rsidRPr="00F830CC" w:rsidRDefault="00775D01">
      <w:pPr>
        <w:pStyle w:val="ConsPlusNormal0"/>
        <w:spacing w:before="240"/>
        <w:ind w:firstLine="540"/>
        <w:jc w:val="both"/>
        <w:rPr>
          <w:color w:val="000000" w:themeColor="text1"/>
        </w:rPr>
      </w:pPr>
      <w:r w:rsidRPr="00F830CC">
        <w:rPr>
          <w:color w:val="000000" w:themeColor="text1"/>
        </w:rPr>
        <w:t>уведомляет об обнаружении опасно</w:t>
      </w:r>
      <w:r w:rsidRPr="00F830CC">
        <w:rPr>
          <w:color w:val="000000" w:themeColor="text1"/>
        </w:rPr>
        <w:t>й зоны руководителя производственной службы и технического руководителя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участвует в составлении мероприятий по безопасному ведению горных работ в опасной зоне или разработке документации на производство работ в опасно</w:t>
      </w:r>
      <w:r w:rsidRPr="00F830CC">
        <w:rPr>
          <w:color w:val="000000" w:themeColor="text1"/>
        </w:rPr>
        <w:t>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реализует выполнение мероприятий по безопасной работе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проводит инструктаж работников по безопасным методам ведения горных работ в опасной зоне согласно мероприятиям по безопасной работе в опасной зоне или документации на производств</w:t>
      </w:r>
      <w:r w:rsidRPr="00F830CC">
        <w:rPr>
          <w:color w:val="000000" w:themeColor="text1"/>
        </w:rPr>
        <w:t>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уведомляет о завершении горных работ в опасной зоне руководителя производственной службы, главного маркшейдера и технического руководителя (главного инженера)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98 в ред. </w:t>
      </w:r>
      <w:hyperlink r:id="rId5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99. Учет действующих и ликвидированных опасных зон ведут службы главного геолога и главного маркшейдера угольного разреза в книге (журнале) учета опасных зон.</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Перечень действующих на угольном разрезе опасных зон не реже одного раза в год актуализируется и </w:t>
      </w:r>
      <w:r w:rsidRPr="00F830CC">
        <w:rPr>
          <w:color w:val="000000" w:themeColor="text1"/>
        </w:rPr>
        <w:t>утверждается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Перечень действующих опасных зон должен прилагаться к плану и схемам развития горных работ.</w:t>
      </w:r>
    </w:p>
    <w:p w:rsidR="00AD782A" w:rsidRPr="00F830CC" w:rsidRDefault="00775D01">
      <w:pPr>
        <w:pStyle w:val="ConsPlusNormal0"/>
        <w:jc w:val="both"/>
        <w:rPr>
          <w:color w:val="000000" w:themeColor="text1"/>
        </w:rPr>
      </w:pPr>
      <w:r w:rsidRPr="00F830CC">
        <w:rPr>
          <w:color w:val="000000" w:themeColor="text1"/>
        </w:rPr>
        <w:t xml:space="preserve">(п. 99 в ред. </w:t>
      </w:r>
      <w:hyperlink r:id="rId5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100. Границы опасных зон должны быть нанесены на профили и сводно-совмещенные планы горных работ. Опасные зоны наносят на горно-графическую документацию в со</w:t>
      </w:r>
      <w:r w:rsidRPr="00F830CC">
        <w:rPr>
          <w:color w:val="000000" w:themeColor="text1"/>
        </w:rPr>
        <w:t xml:space="preserve">ответствии с </w:t>
      </w:r>
      <w:r w:rsidRPr="00F830CC">
        <w:rPr>
          <w:color w:val="000000" w:themeColor="text1"/>
        </w:rPr>
        <w:lastRenderedPageBreak/>
        <w:t>условными обозначениями для горно-графической документации.</w:t>
      </w:r>
    </w:p>
    <w:p w:rsidR="00AD782A" w:rsidRPr="00F830CC" w:rsidRDefault="00775D01">
      <w:pPr>
        <w:pStyle w:val="ConsPlusNormal0"/>
        <w:spacing w:before="240"/>
        <w:ind w:firstLine="540"/>
        <w:jc w:val="both"/>
        <w:rPr>
          <w:color w:val="000000" w:themeColor="text1"/>
        </w:rPr>
      </w:pPr>
      <w:r w:rsidRPr="00F830CC">
        <w:rPr>
          <w:color w:val="000000" w:themeColor="text1"/>
        </w:rPr>
        <w:t>101. Перечень действующих опасных зон угольного разреза, прилагаемый к плану развития горных работ, должен содержать:</w:t>
      </w:r>
    </w:p>
    <w:p w:rsidR="00AD782A" w:rsidRPr="00F830CC" w:rsidRDefault="00775D01">
      <w:pPr>
        <w:pStyle w:val="ConsPlusNormal0"/>
        <w:spacing w:before="240"/>
        <w:ind w:firstLine="540"/>
        <w:jc w:val="both"/>
        <w:rPr>
          <w:color w:val="000000" w:themeColor="text1"/>
        </w:rPr>
      </w:pPr>
      <w:r w:rsidRPr="00F830CC">
        <w:rPr>
          <w:color w:val="000000" w:themeColor="text1"/>
        </w:rPr>
        <w:t>опасные зоны в контурах угольного разреза, отвалов, в пределах ко</w:t>
      </w:r>
      <w:r w:rsidRPr="00F830CC">
        <w:rPr>
          <w:color w:val="000000" w:themeColor="text1"/>
        </w:rPr>
        <w:t>торых в планируемый период предполагается ведение горных и других видов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опасные зоны, в пределах которых проходят транспортные магистрали угольного разреза или возможно появление людей, механизмов, транспортных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опасные зоны, образованные в </w:t>
      </w:r>
      <w:r w:rsidRPr="00F830CC">
        <w:rPr>
          <w:color w:val="000000" w:themeColor="text1"/>
        </w:rPr>
        <w:t>следствие проведения работ другими организациями и попадающие в контуры ведения горных и других видов работ в плановый период;</w:t>
      </w:r>
    </w:p>
    <w:p w:rsidR="00AD782A" w:rsidRPr="00F830CC" w:rsidRDefault="00775D01">
      <w:pPr>
        <w:pStyle w:val="ConsPlusNormal0"/>
        <w:spacing w:before="240"/>
        <w:ind w:firstLine="540"/>
        <w:jc w:val="both"/>
        <w:rPr>
          <w:color w:val="000000" w:themeColor="text1"/>
        </w:rPr>
      </w:pPr>
      <w:r w:rsidRPr="00F830CC">
        <w:rPr>
          <w:color w:val="000000" w:themeColor="text1"/>
        </w:rPr>
        <w:t>опасные зоны, в которые попадают действующие объекты других организаций.</w:t>
      </w:r>
    </w:p>
    <w:p w:rsidR="00AD782A" w:rsidRPr="00F830CC" w:rsidRDefault="00775D01">
      <w:pPr>
        <w:pStyle w:val="ConsPlusNormal0"/>
        <w:spacing w:before="240"/>
        <w:ind w:firstLine="540"/>
        <w:jc w:val="both"/>
        <w:rPr>
          <w:color w:val="000000" w:themeColor="text1"/>
        </w:rPr>
      </w:pPr>
      <w:bookmarkStart w:id="5" w:name="P260"/>
      <w:bookmarkEnd w:id="5"/>
      <w:r w:rsidRPr="00F830CC">
        <w:rPr>
          <w:color w:val="000000" w:themeColor="text1"/>
        </w:rPr>
        <w:t xml:space="preserve">101(1). Мероприятия по безопасному ведению горных работ </w:t>
      </w:r>
      <w:r w:rsidRPr="00F830CC">
        <w:rPr>
          <w:color w:val="000000" w:themeColor="text1"/>
        </w:rPr>
        <w:t xml:space="preserve">в опасных зонах, указанных в </w:t>
      </w:r>
      <w:hyperlink w:anchor="P1454" w:tooltip="1.1. Горный массив с наклонным и пологим залеганием слоистости в сторону выработанного пространства при наличии в призме возможного обрушения тектонических трещин, секущих уступ (протяженностью более 0,25 - 0,30 высоты уступа и имеющих падение в сторону вырабо">
        <w:r w:rsidRPr="00F830CC">
          <w:rPr>
            <w:color w:val="000000" w:themeColor="text1"/>
          </w:rPr>
          <w:t>подпункте 1.1 пункта 1</w:t>
        </w:r>
      </w:hyperlink>
      <w:r w:rsidRPr="00F830CC">
        <w:rPr>
          <w:color w:val="000000" w:themeColor="text1"/>
        </w:rPr>
        <w:t xml:space="preserve">, </w:t>
      </w:r>
      <w:hyperlink w:anchor="P1458" w:tooltip="2.1. Участок ведения горных работ под высоким (более полуторной высоты черпания экскаватора) уступом.">
        <w:r w:rsidRPr="00F830CC">
          <w:rPr>
            <w:color w:val="000000" w:themeColor="text1"/>
          </w:rPr>
          <w:t>подпунктах 2.1</w:t>
        </w:r>
      </w:hyperlink>
      <w:r w:rsidRPr="00F830CC">
        <w:rPr>
          <w:color w:val="000000" w:themeColor="text1"/>
        </w:rPr>
        <w:t xml:space="preserve"> - </w:t>
      </w:r>
      <w:hyperlink w:anchor="P1461" w:tooltip="2.4. Участок ведения открытых горных работ вблизи гидроотвалов, водохранилищ, хвостохранилищ (шламохранилищ), других гидротехнических сооружений, затопленных горных выработок.">
        <w:r w:rsidRPr="00F830CC">
          <w:rPr>
            <w:color w:val="000000" w:themeColor="text1"/>
          </w:rPr>
          <w:t>2.4 пункта 2</w:t>
        </w:r>
      </w:hyperlink>
      <w:r w:rsidRPr="00F830CC">
        <w:rPr>
          <w:color w:val="000000" w:themeColor="text1"/>
        </w:rPr>
        <w:t xml:space="preserve"> приложения N 1(1) к настоящим Правилам безопасности, должны содержать технические и технологические решения по обеспечению безопасного веден</w:t>
      </w:r>
      <w:r w:rsidRPr="00F830CC">
        <w:rPr>
          <w:color w:val="000000" w:themeColor="text1"/>
        </w:rPr>
        <w:t>ия горных работ в опасной зоне, предусмотренные техническим проектом разработки месторождения, документацией на техническое перевооружение или разработанные технической службой угольного разреза, а также сроки выполнения мер и сведения о специалистах, отве</w:t>
      </w:r>
      <w:r w:rsidRPr="00F830CC">
        <w:rPr>
          <w:color w:val="000000" w:themeColor="text1"/>
        </w:rPr>
        <w:t>тственных за их выполнение.</w:t>
      </w:r>
    </w:p>
    <w:p w:rsidR="00AD782A" w:rsidRPr="00F830CC" w:rsidRDefault="00775D01">
      <w:pPr>
        <w:pStyle w:val="ConsPlusNormal0"/>
        <w:spacing w:before="240"/>
        <w:ind w:firstLine="540"/>
        <w:jc w:val="both"/>
        <w:rPr>
          <w:color w:val="000000" w:themeColor="text1"/>
        </w:rPr>
      </w:pPr>
      <w:r w:rsidRPr="00F830CC">
        <w:rPr>
          <w:color w:val="000000" w:themeColor="text1"/>
        </w:rPr>
        <w:t>Данные мероприятия являются неотъемлемой частью документации на производство работ в опасной зоне.</w:t>
      </w:r>
    </w:p>
    <w:p w:rsidR="00AD782A" w:rsidRPr="00F830CC" w:rsidRDefault="00775D01">
      <w:pPr>
        <w:pStyle w:val="ConsPlusNormal0"/>
        <w:jc w:val="both"/>
        <w:rPr>
          <w:color w:val="000000" w:themeColor="text1"/>
        </w:rPr>
      </w:pPr>
      <w:r w:rsidRPr="00F830CC">
        <w:rPr>
          <w:color w:val="000000" w:themeColor="text1"/>
        </w:rPr>
        <w:t xml:space="preserve">(п. 101(1) введен </w:t>
      </w:r>
      <w:hyperlink r:id="rId5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102. Документация на производство работ в опасных зонах, указанных в </w:t>
      </w:r>
      <w:hyperlink w:anchor="P1455" w:tooltip="1.2. Участок повышенной водообильности борта угольного разреза либо отвала, сложенный мягкими связными и твердыми глинистыми, рыхлыми несвязными или слабосцементированными породами.">
        <w:r w:rsidRPr="00F830CC">
          <w:rPr>
            <w:color w:val="000000" w:themeColor="text1"/>
          </w:rPr>
          <w:t>подпунктах 1.2</w:t>
        </w:r>
      </w:hyperlink>
      <w:r w:rsidRPr="00F830CC">
        <w:rPr>
          <w:color w:val="000000" w:themeColor="text1"/>
        </w:rPr>
        <w:t xml:space="preserve">, </w:t>
      </w:r>
      <w:hyperlink w:anchor="P1456" w:tooltip="1.3. Участок эндогенного пожара.">
        <w:r w:rsidRPr="00F830CC">
          <w:rPr>
            <w:color w:val="000000" w:themeColor="text1"/>
          </w:rPr>
          <w:t>1.3 пункта 1</w:t>
        </w:r>
      </w:hyperlink>
      <w:r w:rsidRPr="00F830CC">
        <w:rPr>
          <w:color w:val="000000" w:themeColor="text1"/>
        </w:rPr>
        <w:t xml:space="preserve">, </w:t>
      </w:r>
      <w:hyperlink w:anchor="P1462" w:tooltip="2.5. Участок уступа (борта) угольного разреза и откоса отвала, на котором обнаружены признаки (трещины, заколы, просадки) деформаций, вне призмы возможного обрушения.">
        <w:r w:rsidRPr="00F830CC">
          <w:rPr>
            <w:color w:val="000000" w:themeColor="text1"/>
          </w:rPr>
          <w:t>подпунктах 2.5</w:t>
        </w:r>
      </w:hyperlink>
      <w:r w:rsidRPr="00F830CC">
        <w:rPr>
          <w:color w:val="000000" w:themeColor="text1"/>
        </w:rPr>
        <w:t xml:space="preserve"> - </w:t>
      </w:r>
      <w:hyperlink w:anchor="P1465" w:tooltip="2.8. Участок экзогенного пожара.">
        <w:r w:rsidRPr="00F830CC">
          <w:rPr>
            <w:color w:val="000000" w:themeColor="text1"/>
          </w:rPr>
          <w:t>2.8 пункта 2</w:t>
        </w:r>
      </w:hyperlink>
      <w:r w:rsidRPr="00F830CC">
        <w:rPr>
          <w:color w:val="000000" w:themeColor="text1"/>
        </w:rPr>
        <w:t xml:space="preserve"> приложения N 1(1) к настоящим П</w:t>
      </w:r>
      <w:r w:rsidRPr="00F830CC">
        <w:rPr>
          <w:color w:val="000000" w:themeColor="text1"/>
        </w:rPr>
        <w:t>равилам безопасности, должна состоять из пояснительной записки, графических материалов и содержать:</w:t>
      </w:r>
    </w:p>
    <w:p w:rsidR="00AD782A" w:rsidRPr="00F830CC" w:rsidRDefault="00775D01">
      <w:pPr>
        <w:pStyle w:val="ConsPlusNormal0"/>
        <w:spacing w:before="240"/>
        <w:ind w:firstLine="540"/>
        <w:jc w:val="both"/>
        <w:rPr>
          <w:color w:val="000000" w:themeColor="text1"/>
        </w:rPr>
      </w:pPr>
      <w:r w:rsidRPr="00F830CC">
        <w:rPr>
          <w:color w:val="000000" w:themeColor="text1"/>
        </w:rPr>
        <w:t>в пояснительной записке:</w:t>
      </w:r>
    </w:p>
    <w:p w:rsidR="00AD782A" w:rsidRPr="00F830CC" w:rsidRDefault="00775D01">
      <w:pPr>
        <w:pStyle w:val="ConsPlusNormal0"/>
        <w:spacing w:before="240"/>
        <w:ind w:firstLine="540"/>
        <w:jc w:val="both"/>
        <w:rPr>
          <w:color w:val="000000" w:themeColor="text1"/>
        </w:rPr>
      </w:pPr>
      <w:r w:rsidRPr="00F830CC">
        <w:rPr>
          <w:color w:val="000000" w:themeColor="text1"/>
        </w:rPr>
        <w:t>характеристику участка, расположенного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данные, на основании которых участок отнесен к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обоснование цел</w:t>
      </w:r>
      <w:r w:rsidRPr="00F830CC">
        <w:rPr>
          <w:color w:val="000000" w:themeColor="text1"/>
        </w:rPr>
        <w:t>есообразности или производственной необходимости проведения горных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сведения о построении границ опасной зоны (использованные нормативные и методические материалы) и при необходимости сведения о запасах угля в границах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дл</w:t>
      </w:r>
      <w:r w:rsidRPr="00F830CC">
        <w:rPr>
          <w:color w:val="000000" w:themeColor="text1"/>
        </w:rPr>
        <w:t xml:space="preserve">я зон, опасных по </w:t>
      </w:r>
      <w:proofErr w:type="spellStart"/>
      <w:r w:rsidRPr="00F830CC">
        <w:rPr>
          <w:color w:val="000000" w:themeColor="text1"/>
        </w:rPr>
        <w:t>геомеханическим</w:t>
      </w:r>
      <w:proofErr w:type="spellEnd"/>
      <w:r w:rsidRPr="00F830CC">
        <w:rPr>
          <w:color w:val="000000" w:themeColor="text1"/>
        </w:rPr>
        <w:t xml:space="preserve"> условиям, сведения о расчете устойчивых параметров (угол устойчивого откоса или высота борта, отвала, уступа; кем, когда и по какому участку был произведен расчет);</w:t>
      </w:r>
    </w:p>
    <w:p w:rsidR="00AD782A" w:rsidRPr="00F830CC" w:rsidRDefault="00775D01">
      <w:pPr>
        <w:pStyle w:val="ConsPlusNormal0"/>
        <w:spacing w:before="240"/>
        <w:ind w:firstLine="540"/>
        <w:jc w:val="both"/>
        <w:rPr>
          <w:color w:val="000000" w:themeColor="text1"/>
        </w:rPr>
      </w:pPr>
      <w:r w:rsidRPr="00F830CC">
        <w:rPr>
          <w:color w:val="000000" w:themeColor="text1"/>
        </w:rPr>
        <w:t>технические и технологические решения по обеспечению безо</w:t>
      </w:r>
      <w:r w:rsidRPr="00F830CC">
        <w:rPr>
          <w:color w:val="000000" w:themeColor="text1"/>
        </w:rPr>
        <w:t>пасного ведения горных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график ведения горных работ в опасной зоне, с решениями, намеченными в документации на </w:t>
      </w:r>
      <w:r w:rsidRPr="00F830CC">
        <w:rPr>
          <w:color w:val="000000" w:themeColor="text1"/>
        </w:rPr>
        <w:lastRenderedPageBreak/>
        <w:t>производство работ в опасной зоне, с указанием сроков и должностных лиц, ответственных за реализацию и контроль выполнения э</w:t>
      </w:r>
      <w:r w:rsidRPr="00F830CC">
        <w:rPr>
          <w:color w:val="000000" w:themeColor="text1"/>
        </w:rPr>
        <w:t>тих решений или мероприятий;</w:t>
      </w:r>
    </w:p>
    <w:p w:rsidR="00AD782A" w:rsidRPr="00F830CC" w:rsidRDefault="00775D01">
      <w:pPr>
        <w:pStyle w:val="ConsPlusNormal0"/>
        <w:spacing w:before="240"/>
        <w:ind w:firstLine="540"/>
        <w:jc w:val="both"/>
        <w:rPr>
          <w:color w:val="000000" w:themeColor="text1"/>
        </w:rPr>
      </w:pPr>
      <w:r w:rsidRPr="00F830CC">
        <w:rPr>
          <w:color w:val="000000" w:themeColor="text1"/>
        </w:rPr>
        <w:t>другие сведения, поясняющие и уточняющие намеченные меры, направленные на обеспечение безопасности пребывания людей в опасной зоне и вблизи нее (укрытия, пути отхода и дополнительные меры 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в графической части:</w:t>
      </w:r>
    </w:p>
    <w:p w:rsidR="00AD782A" w:rsidRPr="00F830CC" w:rsidRDefault="00775D01">
      <w:pPr>
        <w:pStyle w:val="ConsPlusNormal0"/>
        <w:spacing w:before="240"/>
        <w:ind w:firstLine="540"/>
        <w:jc w:val="both"/>
        <w:rPr>
          <w:color w:val="000000" w:themeColor="text1"/>
        </w:rPr>
      </w:pPr>
      <w:r w:rsidRPr="00F830CC">
        <w:rPr>
          <w:color w:val="000000" w:themeColor="text1"/>
        </w:rPr>
        <w:t>топ</w:t>
      </w:r>
      <w:r w:rsidRPr="00F830CC">
        <w:rPr>
          <w:color w:val="000000" w:themeColor="text1"/>
        </w:rPr>
        <w:t>ографический план горных работ масштабов 1:5000 или 1:2000, на который нанесены границы опасной зоны, расположение оборудования и коммуникаций, проектируемые горные выработки, в том числе направленные на приведение участка в безопасное состояние;</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выкопиров</w:t>
      </w:r>
      <w:r w:rsidRPr="00F830CC">
        <w:rPr>
          <w:color w:val="000000" w:themeColor="text1"/>
        </w:rPr>
        <w:t>ку</w:t>
      </w:r>
      <w:proofErr w:type="spellEnd"/>
      <w:r w:rsidRPr="00F830CC">
        <w:rPr>
          <w:color w:val="000000" w:themeColor="text1"/>
        </w:rPr>
        <w:t xml:space="preserve"> со сводно-совмещенного плана земной поверхности с изображением объектов, связанных с опасной зоной;</w:t>
      </w:r>
    </w:p>
    <w:p w:rsidR="00AD782A" w:rsidRPr="00F830CC" w:rsidRDefault="00775D01">
      <w:pPr>
        <w:pStyle w:val="ConsPlusNormal0"/>
        <w:spacing w:before="240"/>
        <w:ind w:firstLine="540"/>
        <w:jc w:val="both"/>
        <w:rPr>
          <w:color w:val="000000" w:themeColor="text1"/>
        </w:rPr>
      </w:pPr>
      <w:r w:rsidRPr="00F830CC">
        <w:rPr>
          <w:color w:val="000000" w:themeColor="text1"/>
        </w:rPr>
        <w:t>вертикальные разрезы (сечения, профили) при их необходимости (в том числе геологические);</w:t>
      </w:r>
    </w:p>
    <w:p w:rsidR="00AD782A" w:rsidRPr="00F830CC" w:rsidRDefault="00775D01">
      <w:pPr>
        <w:pStyle w:val="ConsPlusNormal0"/>
        <w:spacing w:before="240"/>
        <w:ind w:firstLine="540"/>
        <w:jc w:val="both"/>
        <w:rPr>
          <w:color w:val="000000" w:themeColor="text1"/>
        </w:rPr>
      </w:pPr>
      <w:r w:rsidRPr="00F830CC">
        <w:rPr>
          <w:color w:val="000000" w:themeColor="text1"/>
        </w:rPr>
        <w:t>горно-графические материалы, связанные с построением границ опасных зон;</w:t>
      </w:r>
    </w:p>
    <w:p w:rsidR="00AD782A" w:rsidRPr="00F830CC" w:rsidRDefault="00775D01">
      <w:pPr>
        <w:pStyle w:val="ConsPlusNormal0"/>
        <w:spacing w:before="240"/>
        <w:ind w:firstLine="540"/>
        <w:jc w:val="both"/>
        <w:rPr>
          <w:color w:val="000000" w:themeColor="text1"/>
        </w:rPr>
      </w:pPr>
      <w:r w:rsidRPr="00F830CC">
        <w:rPr>
          <w:color w:val="000000" w:themeColor="text1"/>
        </w:rPr>
        <w:t>технологическую схему ведения горных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Горные работы в границах опасной зоны необходимо выполнять по документации на производство работ в опасной зоне с приложение</w:t>
      </w:r>
      <w:r w:rsidRPr="00F830CC">
        <w:rPr>
          <w:color w:val="000000" w:themeColor="text1"/>
        </w:rPr>
        <w:t xml:space="preserve">м мероприятий, разработанных согласно требованиям </w:t>
      </w:r>
      <w:hyperlink w:anchor="P260" w:tooltip="101(1). Мероприятия по безопасному ведению горных работ в опасных зонах, указанных в подпункте 1.1 пункта 1, подпунктах 2.1 - 2.4 пункта 2 приложения N 1(1) к настоящим Правилам безопасности, должны содержать технические и технологические решения по обеспечени">
        <w:r w:rsidRPr="00F830CC">
          <w:rPr>
            <w:color w:val="000000" w:themeColor="text1"/>
          </w:rPr>
          <w:t>пункта 101(1)</w:t>
        </w:r>
      </w:hyperlink>
      <w:r w:rsidRPr="00F830CC">
        <w:rPr>
          <w:color w:val="000000" w:themeColor="text1"/>
        </w:rPr>
        <w:t xml:space="preserve"> настоящих Правил безопасности.</w:t>
      </w:r>
    </w:p>
    <w:p w:rsidR="00AD782A" w:rsidRPr="00F830CC" w:rsidRDefault="00775D01">
      <w:pPr>
        <w:pStyle w:val="ConsPlusNormal0"/>
        <w:jc w:val="both"/>
        <w:rPr>
          <w:color w:val="000000" w:themeColor="text1"/>
        </w:rPr>
      </w:pPr>
      <w:r w:rsidRPr="00F830CC">
        <w:rPr>
          <w:color w:val="000000" w:themeColor="text1"/>
        </w:rPr>
        <w:t xml:space="preserve">(п. 102 в ред. </w:t>
      </w:r>
      <w:hyperlink r:id="rId5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103. Руководитель производственной службы, начальник участка и (или) его заместитель, горные мастера, руководящие ведением работ в опасной зоне, контролируют выполнение мероприятий по безопасном</w:t>
      </w:r>
      <w:r w:rsidRPr="00F830CC">
        <w:rPr>
          <w:color w:val="000000" w:themeColor="text1"/>
        </w:rPr>
        <w:t>у ведению горных работ в опасной зоне.</w:t>
      </w:r>
    </w:p>
    <w:p w:rsidR="00AD782A" w:rsidRPr="00F830CC" w:rsidRDefault="00775D01">
      <w:pPr>
        <w:pStyle w:val="ConsPlusNormal0"/>
        <w:jc w:val="both"/>
        <w:rPr>
          <w:color w:val="000000" w:themeColor="text1"/>
        </w:rPr>
      </w:pPr>
      <w:r w:rsidRPr="00F830CC">
        <w:rPr>
          <w:color w:val="000000" w:themeColor="text1"/>
        </w:rPr>
        <w:t xml:space="preserve">(п. 103 в ред. </w:t>
      </w:r>
      <w:hyperlink r:id="rId5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104. По окончании работ в опасной зоне комиссия, назначаемая техническим руководителем </w:t>
      </w:r>
      <w:r w:rsidRPr="00F830CC">
        <w:rPr>
          <w:color w:val="000000" w:themeColor="text1"/>
        </w:rPr>
        <w:t>(главным инженером) угольного разреза, дает оценку эффективности мер по обеспечению безопасного ведения горных работ в опасной зоне и принимает решение о снятии зоны с контроля, о чем делается запись в книге (журнале) учета опасных зон на угольном разрезе.</w:t>
      </w:r>
      <w:r w:rsidRPr="00F830CC">
        <w:rPr>
          <w:color w:val="000000" w:themeColor="text1"/>
        </w:rPr>
        <w:t xml:space="preserve"> Акт списания опасной зоны утверждается техническим руководителем (главным инженером).</w:t>
      </w:r>
    </w:p>
    <w:p w:rsidR="00AD782A" w:rsidRPr="00F830CC" w:rsidRDefault="00775D01">
      <w:pPr>
        <w:pStyle w:val="ConsPlusNormal0"/>
        <w:jc w:val="both"/>
        <w:rPr>
          <w:color w:val="000000" w:themeColor="text1"/>
        </w:rPr>
      </w:pPr>
      <w:r w:rsidRPr="00F830CC">
        <w:rPr>
          <w:color w:val="000000" w:themeColor="text1"/>
        </w:rPr>
        <w:t xml:space="preserve">(п. 104 в ред. </w:t>
      </w:r>
      <w:hyperlink r:id="rId5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w:t>
      </w:r>
      <w:r w:rsidRPr="00F830CC">
        <w:rPr>
          <w:color w:val="000000" w:themeColor="text1"/>
        </w:rPr>
        <w:t>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ВЕДЕНИЕ ГОРНЫХ РАБОТ В ЗОНАХ, ОПАСНЫХ</w:t>
      </w:r>
    </w:p>
    <w:p w:rsidR="00AD782A" w:rsidRPr="00F830CC" w:rsidRDefault="00775D01">
      <w:pPr>
        <w:pStyle w:val="ConsPlusTitle0"/>
        <w:jc w:val="center"/>
        <w:rPr>
          <w:color w:val="000000" w:themeColor="text1"/>
        </w:rPr>
      </w:pPr>
      <w:r w:rsidRPr="00F830CC">
        <w:rPr>
          <w:color w:val="000000" w:themeColor="text1"/>
        </w:rPr>
        <w:t>ПО ГЕОМЕХАНИЧЕСКИМ УСЛОВИЯМ</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105. Утратил силу с 1 сентября 2024 года. - </w:t>
      </w:r>
      <w:hyperlink r:id="rId6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106. Для обеспечения безопасности ведения горных работ в зонах, опасных по </w:t>
      </w:r>
      <w:proofErr w:type="spellStart"/>
      <w:r w:rsidRPr="00F830CC">
        <w:rPr>
          <w:color w:val="000000" w:themeColor="text1"/>
        </w:rPr>
        <w:t>геомеханическим</w:t>
      </w:r>
      <w:proofErr w:type="spellEnd"/>
      <w:r w:rsidRPr="00F830CC">
        <w:rPr>
          <w:color w:val="000000" w:themeColor="text1"/>
        </w:rPr>
        <w:t xml:space="preserve"> условиям, указанных в </w:t>
      </w:r>
      <w:hyperlink w:anchor="P1454" w:tooltip="1.1. Горный массив с наклонным и пологим залеганием слоистости в сторону выработанного пространства при наличии в призме возможного обрушения тектонических трещин, секущих уступ (протяженностью более 0,25 - 0,30 высоты уступа и имеющих падение в сторону вырабо">
        <w:r w:rsidRPr="00F830CC">
          <w:rPr>
            <w:color w:val="000000" w:themeColor="text1"/>
          </w:rPr>
          <w:t>подпунктах 1.1</w:t>
        </w:r>
      </w:hyperlink>
      <w:r w:rsidRPr="00F830CC">
        <w:rPr>
          <w:color w:val="000000" w:themeColor="text1"/>
        </w:rPr>
        <w:t xml:space="preserve"> - </w:t>
      </w:r>
      <w:hyperlink w:anchor="P1456" w:tooltip="1.3. Участок эндогенного пожара.">
        <w:r w:rsidRPr="00F830CC">
          <w:rPr>
            <w:color w:val="000000" w:themeColor="text1"/>
          </w:rPr>
          <w:t>1.3 пункта 1</w:t>
        </w:r>
      </w:hyperlink>
      <w:r w:rsidRPr="00F830CC">
        <w:rPr>
          <w:color w:val="000000" w:themeColor="text1"/>
        </w:rPr>
        <w:t xml:space="preserve">, </w:t>
      </w:r>
      <w:hyperlink w:anchor="P1458" w:tooltip="2.1. Участок ведения горных работ под высоким (более полуторной высоты черпания экскаватора) уступом.">
        <w:r w:rsidRPr="00F830CC">
          <w:rPr>
            <w:color w:val="000000" w:themeColor="text1"/>
          </w:rPr>
          <w:t>подпунктах 2.1</w:t>
        </w:r>
      </w:hyperlink>
      <w:r w:rsidRPr="00F830CC">
        <w:rPr>
          <w:color w:val="000000" w:themeColor="text1"/>
        </w:rPr>
        <w:t xml:space="preserve">, </w:t>
      </w:r>
      <w:hyperlink w:anchor="P1460" w:tooltip="2.3. Выработка, которая длительное время (более года) находилась на консервации и была затоплена водой.">
        <w:r w:rsidRPr="00F830CC">
          <w:rPr>
            <w:color w:val="000000" w:themeColor="text1"/>
          </w:rPr>
          <w:t>2.3</w:t>
        </w:r>
      </w:hyperlink>
      <w:r w:rsidRPr="00F830CC">
        <w:rPr>
          <w:color w:val="000000" w:themeColor="text1"/>
        </w:rPr>
        <w:t xml:space="preserve">, </w:t>
      </w:r>
      <w:hyperlink w:anchor="P1462" w:tooltip="2.5. Участок уступа (борта) угольного разреза и откоса отвала, на котором обнаружены признаки (трещины, заколы, просадки) деформаций, вне призмы возможного обрушения.">
        <w:r w:rsidRPr="00F830CC">
          <w:rPr>
            <w:color w:val="000000" w:themeColor="text1"/>
          </w:rPr>
          <w:t>2.5</w:t>
        </w:r>
      </w:hyperlink>
      <w:r w:rsidRPr="00F830CC">
        <w:rPr>
          <w:color w:val="000000" w:themeColor="text1"/>
        </w:rPr>
        <w:t xml:space="preserve"> - </w:t>
      </w:r>
      <w:hyperlink w:anchor="P1464" w:tooltip="2.7. Участок борта, нагруженный отвалом, размещенным в пределах призмы возможного обрушения.">
        <w:r w:rsidRPr="00F830CC">
          <w:rPr>
            <w:color w:val="000000" w:themeColor="text1"/>
          </w:rPr>
          <w:t>2.7</w:t>
        </w:r>
      </w:hyperlink>
      <w:r w:rsidRPr="00F830CC">
        <w:rPr>
          <w:color w:val="000000" w:themeColor="text1"/>
        </w:rPr>
        <w:t xml:space="preserve">, </w:t>
      </w:r>
      <w:hyperlink w:anchor="P1467" w:tooltip="2.10. Отвал, отсыпаемый на слабое основание или имеющий в отвальной смеси на приоткосных участках высокое содержание глинистых пород, превышающее проектное значение.">
        <w:r w:rsidRPr="00F830CC">
          <w:rPr>
            <w:color w:val="000000" w:themeColor="text1"/>
          </w:rPr>
          <w:t>2.10</w:t>
        </w:r>
      </w:hyperlink>
      <w:r w:rsidRPr="00F830CC">
        <w:rPr>
          <w:color w:val="000000" w:themeColor="text1"/>
        </w:rPr>
        <w:t xml:space="preserve">, </w:t>
      </w:r>
      <w:hyperlink w:anchor="P1468" w:tooltip="2.11. Многоярусный отвал, отсыпаемый на наклонное основание (с углами наклона более 5°).">
        <w:r w:rsidRPr="00F830CC">
          <w:rPr>
            <w:color w:val="000000" w:themeColor="text1"/>
          </w:rPr>
          <w:t>2.11 пункта 2</w:t>
        </w:r>
      </w:hyperlink>
      <w:r w:rsidRPr="00F830CC">
        <w:rPr>
          <w:color w:val="000000" w:themeColor="text1"/>
        </w:rPr>
        <w:t xml:space="preserve"> приложения N 1(1) </w:t>
      </w:r>
      <w:r w:rsidRPr="00F830CC">
        <w:rPr>
          <w:color w:val="000000" w:themeColor="text1"/>
        </w:rPr>
        <w:t>к настоящим Правилам безопасности, необходимо выполнение следующих мер по обеспечению безопасного ведения горных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обоснование параметров зоны возможных деформаций в соответствии с особенностями геологического строения и гидрогеологических условий </w:t>
      </w:r>
      <w:proofErr w:type="spellStart"/>
      <w:r w:rsidRPr="00F830CC">
        <w:rPr>
          <w:color w:val="000000" w:themeColor="text1"/>
        </w:rPr>
        <w:t>при</w:t>
      </w:r>
      <w:r w:rsidRPr="00F830CC">
        <w:rPr>
          <w:color w:val="000000" w:themeColor="text1"/>
        </w:rPr>
        <w:t>бортового</w:t>
      </w:r>
      <w:proofErr w:type="spellEnd"/>
      <w:r w:rsidRPr="00F830CC">
        <w:rPr>
          <w:color w:val="000000" w:themeColor="text1"/>
        </w:rPr>
        <w:t xml:space="preserve"> массива горных пород и </w:t>
      </w:r>
      <w:r w:rsidRPr="00F830CC">
        <w:rPr>
          <w:color w:val="000000" w:themeColor="text1"/>
        </w:rPr>
        <w:lastRenderedPageBreak/>
        <w:t>откоса отвала;</w:t>
      </w:r>
    </w:p>
    <w:p w:rsidR="00AD782A" w:rsidRPr="00F830CC" w:rsidRDefault="00775D01">
      <w:pPr>
        <w:pStyle w:val="ConsPlusNormal0"/>
        <w:spacing w:before="240"/>
        <w:ind w:firstLine="540"/>
        <w:jc w:val="both"/>
        <w:rPr>
          <w:color w:val="000000" w:themeColor="text1"/>
        </w:rPr>
      </w:pPr>
      <w:r w:rsidRPr="00F830CC">
        <w:rPr>
          <w:color w:val="000000" w:themeColor="text1"/>
        </w:rPr>
        <w:t>определение наличия (отсутствия) деформаций, характера и стадии их развития;</w:t>
      </w:r>
    </w:p>
    <w:p w:rsidR="00AD782A" w:rsidRPr="00F830CC" w:rsidRDefault="00775D01">
      <w:pPr>
        <w:pStyle w:val="ConsPlusNormal0"/>
        <w:spacing w:before="240"/>
        <w:ind w:firstLine="540"/>
        <w:jc w:val="both"/>
        <w:rPr>
          <w:color w:val="000000" w:themeColor="text1"/>
        </w:rPr>
      </w:pPr>
      <w:r w:rsidRPr="00F830CC">
        <w:rPr>
          <w:color w:val="000000" w:themeColor="text1"/>
        </w:rPr>
        <w:t>определение основных факторов, влияющих на развитие нарушений устойчивости;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определение уровня подземных вод и мест </w:t>
      </w:r>
      <w:proofErr w:type="spellStart"/>
      <w:r w:rsidRPr="00F830CC">
        <w:rPr>
          <w:color w:val="000000" w:themeColor="text1"/>
        </w:rPr>
        <w:t>высачивания</w:t>
      </w:r>
      <w:proofErr w:type="spellEnd"/>
      <w:r w:rsidRPr="00F830CC">
        <w:rPr>
          <w:color w:val="000000" w:themeColor="text1"/>
        </w:rPr>
        <w:t xml:space="preserve"> вод</w:t>
      </w:r>
      <w:r w:rsidRPr="00F830CC">
        <w:rPr>
          <w:color w:val="000000" w:themeColor="text1"/>
        </w:rPr>
        <w:t>ы на откосах бортов и отвалов;</w:t>
      </w:r>
    </w:p>
    <w:p w:rsidR="00AD782A" w:rsidRPr="00F830CC" w:rsidRDefault="00775D01">
      <w:pPr>
        <w:pStyle w:val="ConsPlusNormal0"/>
        <w:spacing w:before="240"/>
        <w:ind w:firstLine="540"/>
        <w:jc w:val="both"/>
        <w:rPr>
          <w:color w:val="000000" w:themeColor="text1"/>
        </w:rPr>
      </w:pPr>
      <w:r w:rsidRPr="00F830CC">
        <w:rPr>
          <w:color w:val="000000" w:themeColor="text1"/>
        </w:rPr>
        <w:t>определение смещения контролируемых знаков (реперов, точек), скорости деформаций, направление и развитие процессов сдвижения и деформации во времени;</w:t>
      </w:r>
    </w:p>
    <w:p w:rsidR="00AD782A" w:rsidRPr="00F830CC" w:rsidRDefault="00775D01">
      <w:pPr>
        <w:pStyle w:val="ConsPlusNormal0"/>
        <w:spacing w:before="240"/>
        <w:ind w:firstLine="540"/>
        <w:jc w:val="both"/>
        <w:rPr>
          <w:color w:val="000000" w:themeColor="text1"/>
        </w:rPr>
      </w:pPr>
      <w:r w:rsidRPr="00F830CC">
        <w:rPr>
          <w:color w:val="000000" w:themeColor="text1"/>
        </w:rPr>
        <w:t>оценка устойчивости откосов (прогноз возникновения опасных ситуаций) по рез</w:t>
      </w:r>
      <w:r w:rsidRPr="00F830CC">
        <w:rPr>
          <w:color w:val="000000" w:themeColor="text1"/>
        </w:rPr>
        <w:t>ультатам мониторинга устойчивости;</w:t>
      </w:r>
    </w:p>
    <w:p w:rsidR="00AD782A" w:rsidRPr="00F830CC" w:rsidRDefault="00775D01">
      <w:pPr>
        <w:pStyle w:val="ConsPlusNormal0"/>
        <w:spacing w:before="240"/>
        <w:ind w:firstLine="540"/>
        <w:jc w:val="both"/>
        <w:rPr>
          <w:color w:val="000000" w:themeColor="text1"/>
        </w:rPr>
      </w:pPr>
      <w:r w:rsidRPr="00F830CC">
        <w:rPr>
          <w:color w:val="000000" w:themeColor="text1"/>
        </w:rPr>
        <w:t>выполнение прогноза угла устойчивого откоса борта, отвала на основе анализа результатов мониторинга устойчивости;</w:t>
      </w:r>
    </w:p>
    <w:p w:rsidR="00AD782A" w:rsidRPr="00F830CC" w:rsidRDefault="00775D01">
      <w:pPr>
        <w:pStyle w:val="ConsPlusNormal0"/>
        <w:spacing w:before="240"/>
        <w:ind w:firstLine="540"/>
        <w:jc w:val="both"/>
        <w:rPr>
          <w:color w:val="000000" w:themeColor="text1"/>
        </w:rPr>
      </w:pPr>
      <w:r w:rsidRPr="00F830CC">
        <w:rPr>
          <w:color w:val="000000" w:themeColor="text1"/>
        </w:rPr>
        <w:t>определение призмы возможного обрушения по результатам натурных наблюдений и расчетов в соответствии со схе</w:t>
      </w:r>
      <w:r w:rsidRPr="00F830CC">
        <w:rPr>
          <w:color w:val="000000" w:themeColor="text1"/>
        </w:rPr>
        <w:t xml:space="preserve">мой деформирования </w:t>
      </w:r>
      <w:proofErr w:type="spellStart"/>
      <w:r w:rsidRPr="00F830CC">
        <w:rPr>
          <w:color w:val="000000" w:themeColor="text1"/>
        </w:rPr>
        <w:t>прибортового</w:t>
      </w:r>
      <w:proofErr w:type="spellEnd"/>
      <w:r w:rsidRPr="00F830CC">
        <w:rPr>
          <w:color w:val="000000" w:themeColor="text1"/>
        </w:rPr>
        <w:t xml:space="preserve"> массива горных пород и откоса отвала;</w:t>
      </w:r>
    </w:p>
    <w:p w:rsidR="00AD782A" w:rsidRPr="00F830CC" w:rsidRDefault="00775D01">
      <w:pPr>
        <w:pStyle w:val="ConsPlusNormal0"/>
        <w:spacing w:before="240"/>
        <w:ind w:firstLine="540"/>
        <w:jc w:val="both"/>
        <w:rPr>
          <w:color w:val="000000" w:themeColor="text1"/>
        </w:rPr>
      </w:pPr>
      <w:r w:rsidRPr="00F830CC">
        <w:rPr>
          <w:color w:val="000000" w:themeColor="text1"/>
        </w:rPr>
        <w:t>построение границы опасной зоны, которая определяется границами призмы возможного обрушения (оползания), а в случае произошедшей деформации - границами призмы возможного обрушения (ополз</w:t>
      </w:r>
      <w:r w:rsidRPr="00F830CC">
        <w:rPr>
          <w:color w:val="000000" w:themeColor="text1"/>
        </w:rPr>
        <w:t>ания) и границей распространения оползшей горной массы;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разработка </w:t>
      </w:r>
      <w:proofErr w:type="spellStart"/>
      <w:r w:rsidRPr="00F830CC">
        <w:rPr>
          <w:color w:val="000000" w:themeColor="text1"/>
        </w:rPr>
        <w:t>противодеформационных</w:t>
      </w:r>
      <w:proofErr w:type="spellEnd"/>
      <w:r w:rsidRPr="00F830CC">
        <w:rPr>
          <w:color w:val="000000" w:themeColor="text1"/>
        </w:rPr>
        <w:t xml:space="preserve"> мероприятий.</w:t>
      </w:r>
    </w:p>
    <w:p w:rsidR="00AD782A" w:rsidRPr="00F830CC" w:rsidRDefault="00775D01">
      <w:pPr>
        <w:pStyle w:val="ConsPlusNormal0"/>
        <w:jc w:val="both"/>
        <w:rPr>
          <w:color w:val="000000" w:themeColor="text1"/>
        </w:rPr>
      </w:pPr>
      <w:r w:rsidRPr="00F830CC">
        <w:rPr>
          <w:color w:val="000000" w:themeColor="text1"/>
        </w:rPr>
        <w:t xml:space="preserve">(п. 106 в ред. </w:t>
      </w:r>
      <w:hyperlink r:id="rId6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w:t>
      </w:r>
      <w:r w:rsidRPr="00F830CC">
        <w:rPr>
          <w:color w:val="000000" w:themeColor="text1"/>
        </w:rPr>
        <w:t>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107. При снижении деформаций и закономерном перераспределении напряжений </w:t>
      </w:r>
      <w:proofErr w:type="spellStart"/>
      <w:r w:rsidRPr="00F830CC">
        <w:rPr>
          <w:color w:val="000000" w:themeColor="text1"/>
        </w:rPr>
        <w:t>противодеформационные</w:t>
      </w:r>
      <w:proofErr w:type="spellEnd"/>
      <w:r w:rsidRPr="00F830CC">
        <w:rPr>
          <w:color w:val="000000" w:themeColor="text1"/>
        </w:rPr>
        <w:t xml:space="preserve"> мероприятия не требуются. Если наблюдения показывают нарастание деформаций, необходимо провести их анализ и установить факторы, влияющие на развитие деформаций.</w:t>
      </w:r>
    </w:p>
    <w:p w:rsidR="00AD782A" w:rsidRPr="00F830CC" w:rsidRDefault="00775D01">
      <w:pPr>
        <w:pStyle w:val="ConsPlusNormal0"/>
        <w:jc w:val="both"/>
        <w:rPr>
          <w:color w:val="000000" w:themeColor="text1"/>
        </w:rPr>
      </w:pPr>
      <w:r w:rsidRPr="00F830CC">
        <w:rPr>
          <w:color w:val="000000" w:themeColor="text1"/>
        </w:rPr>
        <w:t xml:space="preserve">(в ред. </w:t>
      </w:r>
      <w:hyperlink r:id="rId6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108. При превышении скоростей смещения реперов от построенного графика, появл</w:t>
      </w:r>
      <w:r w:rsidRPr="00F830CC">
        <w:rPr>
          <w:color w:val="000000" w:themeColor="text1"/>
        </w:rPr>
        <w:t xml:space="preserve">ении трещин и заколов необходимо остановить горные работы в опасной зоне, разработать и реализовать </w:t>
      </w:r>
      <w:proofErr w:type="spellStart"/>
      <w:r w:rsidRPr="00F830CC">
        <w:rPr>
          <w:color w:val="000000" w:themeColor="text1"/>
        </w:rPr>
        <w:t>противодеформационные</w:t>
      </w:r>
      <w:proofErr w:type="spellEnd"/>
      <w:r w:rsidRPr="00F830CC">
        <w:rPr>
          <w:color w:val="000000" w:themeColor="text1"/>
        </w:rPr>
        <w:t xml:space="preserve"> мероприятия.</w:t>
      </w:r>
    </w:p>
    <w:p w:rsidR="00AD782A" w:rsidRPr="00F830CC" w:rsidRDefault="00775D01">
      <w:pPr>
        <w:pStyle w:val="ConsPlusNormal0"/>
        <w:jc w:val="both"/>
        <w:rPr>
          <w:color w:val="000000" w:themeColor="text1"/>
        </w:rPr>
      </w:pPr>
      <w:r w:rsidRPr="00F830CC">
        <w:rPr>
          <w:color w:val="000000" w:themeColor="text1"/>
        </w:rPr>
        <w:t xml:space="preserve">(в ред. </w:t>
      </w:r>
      <w:hyperlink r:id="rId6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109. Для отвалов, отсыпаемых на слабое основание или имеющих в отвальной смеси на </w:t>
      </w:r>
      <w:proofErr w:type="spellStart"/>
      <w:r w:rsidRPr="00F830CC">
        <w:rPr>
          <w:color w:val="000000" w:themeColor="text1"/>
        </w:rPr>
        <w:t>приоткосных</w:t>
      </w:r>
      <w:proofErr w:type="spellEnd"/>
      <w:r w:rsidRPr="00F830CC">
        <w:rPr>
          <w:color w:val="000000" w:themeColor="text1"/>
        </w:rPr>
        <w:t xml:space="preserve"> участках высокое содержание глинистых пород, и для многоярусных отвалов, отсыпаемых на наклонное основан</w:t>
      </w:r>
      <w:r w:rsidRPr="00F830CC">
        <w:rPr>
          <w:color w:val="000000" w:themeColor="text1"/>
        </w:rPr>
        <w:t>ие (с углами наклона более 5°), выбор оптимальных параметров и ведение горных работ в опасной зоне необходимо производить только на основании проектной документации, если это не было выполнено в техническом проекте разработки месторождения.</w:t>
      </w:r>
    </w:p>
    <w:p w:rsidR="00AD782A" w:rsidRPr="00F830CC" w:rsidRDefault="00775D01">
      <w:pPr>
        <w:pStyle w:val="ConsPlusNormal0"/>
        <w:jc w:val="both"/>
        <w:rPr>
          <w:color w:val="000000" w:themeColor="text1"/>
        </w:rPr>
      </w:pPr>
      <w:r w:rsidRPr="00F830CC">
        <w:rPr>
          <w:color w:val="000000" w:themeColor="text1"/>
        </w:rPr>
        <w:t xml:space="preserve">(п. 109 в ред. </w:t>
      </w:r>
      <w:hyperlink r:id="rId6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109(1). Если горная выработка находилась на консервации и была затоплена водой, необх</w:t>
      </w:r>
      <w:r w:rsidRPr="00F830CC">
        <w:rPr>
          <w:color w:val="000000" w:themeColor="text1"/>
        </w:rPr>
        <w:t>одимо провести исследование физико-механических свойств пород у контура выработки. По результатам исследования необходимо произвести расчет параметров устойчивости уступа (борта) и разработать мероприятия по обеспечению безопасного ведения горных работ.</w:t>
      </w:r>
    </w:p>
    <w:p w:rsidR="00AD782A" w:rsidRPr="00F830CC" w:rsidRDefault="00775D01">
      <w:pPr>
        <w:pStyle w:val="ConsPlusNormal0"/>
        <w:jc w:val="both"/>
        <w:rPr>
          <w:color w:val="000000" w:themeColor="text1"/>
        </w:rPr>
      </w:pPr>
      <w:r w:rsidRPr="00F830CC">
        <w:rPr>
          <w:color w:val="000000" w:themeColor="text1"/>
        </w:rPr>
        <w:t>(п</w:t>
      </w:r>
      <w:r w:rsidRPr="00F830CC">
        <w:rPr>
          <w:color w:val="000000" w:themeColor="text1"/>
        </w:rPr>
        <w:t xml:space="preserve">. 109(1) введен </w:t>
      </w:r>
      <w:hyperlink r:id="rId6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110. При ведении горных работ под высокими уступами необходимо разра</w:t>
      </w:r>
      <w:r w:rsidRPr="00F830CC">
        <w:rPr>
          <w:color w:val="000000" w:themeColor="text1"/>
        </w:rPr>
        <w:t>ботать мероприятия по безопасному ведению горных работ в опасных зонах в соответствии с проектом строительства (реконструкции) угольного разреза или документацией на техническое перевооружение.</w:t>
      </w:r>
    </w:p>
    <w:p w:rsidR="00AD782A" w:rsidRPr="00F830CC" w:rsidRDefault="00775D01">
      <w:pPr>
        <w:pStyle w:val="ConsPlusNormal0"/>
        <w:jc w:val="both"/>
        <w:rPr>
          <w:color w:val="000000" w:themeColor="text1"/>
        </w:rPr>
      </w:pPr>
      <w:r w:rsidRPr="00F830CC">
        <w:rPr>
          <w:color w:val="000000" w:themeColor="text1"/>
        </w:rPr>
        <w:t xml:space="preserve">(п. 110 в ред. </w:t>
      </w:r>
      <w:hyperlink r:id="rId6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110(1). Автосамосвалы должны разгружаться на отвале, перегрузочном пункте или в иных местах разгрузки, предусмотренных документацией</w:t>
      </w:r>
      <w:r w:rsidRPr="00F830CC">
        <w:rPr>
          <w:color w:val="000000" w:themeColor="text1"/>
        </w:rPr>
        <w:t xml:space="preserve"> на производство работ, вне призмы возможного обрушения. Размеры этой призмы устанавливаются маркшейдерской службой угольного разреза на основании </w:t>
      </w:r>
      <w:proofErr w:type="spellStart"/>
      <w:r w:rsidRPr="00F830CC">
        <w:rPr>
          <w:color w:val="000000" w:themeColor="text1"/>
        </w:rPr>
        <w:t>геомеханических</w:t>
      </w:r>
      <w:proofErr w:type="spellEnd"/>
      <w:r w:rsidRPr="00F830CC">
        <w:rPr>
          <w:color w:val="000000" w:themeColor="text1"/>
        </w:rPr>
        <w:t xml:space="preserve"> расчетов устойчивости отвала, нагруженного весом автосамосвала (максимальной грузоподъемности</w:t>
      </w:r>
      <w:r w:rsidRPr="00F830CC">
        <w:rPr>
          <w:color w:val="000000" w:themeColor="text1"/>
        </w:rPr>
        <w:t>).</w:t>
      </w:r>
    </w:p>
    <w:p w:rsidR="00AD782A" w:rsidRPr="00F830CC" w:rsidRDefault="00775D01">
      <w:pPr>
        <w:pStyle w:val="ConsPlusNormal0"/>
        <w:jc w:val="both"/>
        <w:rPr>
          <w:color w:val="000000" w:themeColor="text1"/>
        </w:rPr>
      </w:pPr>
      <w:r w:rsidRPr="00F830CC">
        <w:rPr>
          <w:color w:val="000000" w:themeColor="text1"/>
        </w:rPr>
        <w:t xml:space="preserve">(п. 110(1) введен </w:t>
      </w:r>
      <w:hyperlink r:id="rId6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110(2). Площадки бульдозерных отвалов и перегрузочных пунктов д</w:t>
      </w:r>
      <w:r w:rsidRPr="00F830CC">
        <w:rPr>
          <w:color w:val="000000" w:themeColor="text1"/>
        </w:rPr>
        <w:t>олжны иметь по всему фронту разгрузки автосамосвалов поперечный уклон не менее 3°, направленный от бровки откоса в глубину отвала на длину базы работающих автосамосвалов, и необходимый фронт для маневровых операций транспортных средств, бульдозеров.</w:t>
      </w:r>
    </w:p>
    <w:p w:rsidR="00AD782A" w:rsidRPr="00F830CC" w:rsidRDefault="00775D01">
      <w:pPr>
        <w:pStyle w:val="ConsPlusNormal0"/>
        <w:jc w:val="both"/>
        <w:rPr>
          <w:color w:val="000000" w:themeColor="text1"/>
        </w:rPr>
      </w:pPr>
      <w:r w:rsidRPr="00F830CC">
        <w:rPr>
          <w:color w:val="000000" w:themeColor="text1"/>
        </w:rPr>
        <w:t>(п. 11</w:t>
      </w:r>
      <w:r w:rsidRPr="00F830CC">
        <w:rPr>
          <w:color w:val="000000" w:themeColor="text1"/>
        </w:rPr>
        <w:t xml:space="preserve">0(2) введен </w:t>
      </w:r>
      <w:hyperlink r:id="rId6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110(3). Зона разгрузки должна быть обозначена с обеих сторон предупредит</w:t>
      </w:r>
      <w:r w:rsidRPr="00F830CC">
        <w:rPr>
          <w:color w:val="000000" w:themeColor="text1"/>
        </w:rPr>
        <w:t>ельными знаками. По всему фронту в зоне разгрузки должен быть предохранительный вал из горной породы высотой не менее 0,5 диаметра колеса самосвала максимальной грузоподъемности, применяемого на угольном разрезе в данных условиях. Внутренняя бровка предохр</w:t>
      </w:r>
      <w:r w:rsidRPr="00F830CC">
        <w:rPr>
          <w:color w:val="000000" w:themeColor="text1"/>
        </w:rPr>
        <w:t>анительного вала должна располагаться вне призмы возможного обрушения яруса отвала. Во всех случаях высота предохранительного вала не должна быть менее 1 м.</w:t>
      </w:r>
    </w:p>
    <w:p w:rsidR="00AD782A" w:rsidRPr="00F830CC" w:rsidRDefault="00775D01">
      <w:pPr>
        <w:pStyle w:val="ConsPlusNormal0"/>
        <w:jc w:val="both"/>
        <w:rPr>
          <w:color w:val="000000" w:themeColor="text1"/>
        </w:rPr>
      </w:pPr>
      <w:r w:rsidRPr="00F830CC">
        <w:rPr>
          <w:color w:val="000000" w:themeColor="text1"/>
        </w:rPr>
        <w:t xml:space="preserve">(п. 110(3) введен </w:t>
      </w:r>
      <w:hyperlink r:id="rId6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110(4). При появлении признаков деформаций на площадке и (или) в </w:t>
      </w:r>
      <w:proofErr w:type="spellStart"/>
      <w:r w:rsidRPr="00F830CC">
        <w:rPr>
          <w:color w:val="000000" w:themeColor="text1"/>
        </w:rPr>
        <w:t>приоткосной</w:t>
      </w:r>
      <w:proofErr w:type="spellEnd"/>
      <w:r w:rsidRPr="00F830CC">
        <w:rPr>
          <w:color w:val="000000" w:themeColor="text1"/>
        </w:rPr>
        <w:t xml:space="preserve"> зоне отвала вне призмы возможного обрушения в виде трещин, заколов, просадок работы по </w:t>
      </w:r>
      <w:proofErr w:type="spellStart"/>
      <w:r w:rsidRPr="00F830CC">
        <w:rPr>
          <w:color w:val="000000" w:themeColor="text1"/>
        </w:rPr>
        <w:t>о</w:t>
      </w:r>
      <w:r w:rsidRPr="00F830CC">
        <w:rPr>
          <w:color w:val="000000" w:themeColor="text1"/>
        </w:rPr>
        <w:t>твалообразованию</w:t>
      </w:r>
      <w:proofErr w:type="spellEnd"/>
      <w:r w:rsidRPr="00F830CC">
        <w:rPr>
          <w:color w:val="000000" w:themeColor="text1"/>
        </w:rPr>
        <w:t xml:space="preserve"> должны быть остановлены до разработки документации на производство работ в опасной зоне. Формирование отвала в дальнейшем должно производиться по документации на производство работ в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Уплотнение (оседание) отвальных пород посл</w:t>
      </w:r>
      <w:r w:rsidRPr="00F830CC">
        <w:rPr>
          <w:color w:val="000000" w:themeColor="text1"/>
        </w:rPr>
        <w:t>е отсыпки под действием собственного веса до 7% от высоты яруса отвала не является деформацией.</w:t>
      </w:r>
    </w:p>
    <w:p w:rsidR="00AD782A" w:rsidRPr="00F830CC" w:rsidRDefault="00775D01">
      <w:pPr>
        <w:pStyle w:val="ConsPlusNormal0"/>
        <w:jc w:val="both"/>
        <w:rPr>
          <w:color w:val="000000" w:themeColor="text1"/>
        </w:rPr>
      </w:pPr>
      <w:r w:rsidRPr="00F830CC">
        <w:rPr>
          <w:color w:val="000000" w:themeColor="text1"/>
        </w:rPr>
        <w:t xml:space="preserve">(п. 110(4) введен </w:t>
      </w:r>
      <w:hyperlink r:id="rId7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w:t>
      </w:r>
      <w:r w:rsidRPr="00F830CC">
        <w:rPr>
          <w:color w:val="000000" w:themeColor="text1"/>
        </w:rPr>
        <w:t>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ВЕДЕНИЕ ГОРНЫХ РАБОТ В ЗОНАХ, ОПАСНЫХ ПО ПРОРЫВУ ВОДЫ</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111. При разработке мероприятий по безопасному ведению горных работ в опасной зоне, указанной в </w:t>
      </w:r>
      <w:hyperlink w:anchor="P1461" w:tooltip="2.4. Участок ведения открытых горных работ вблизи гидроотвалов, водохранилищ, хвостохранилищ (шламохранилищ), других гидротехнических сооружений, затопленных горных выработок.">
        <w:r w:rsidRPr="00F830CC">
          <w:rPr>
            <w:color w:val="000000" w:themeColor="text1"/>
          </w:rPr>
          <w:t>подпункте 2.4 пункта 2</w:t>
        </w:r>
      </w:hyperlink>
      <w:r w:rsidRPr="00F830CC">
        <w:rPr>
          <w:color w:val="000000" w:themeColor="text1"/>
        </w:rPr>
        <w:t xml:space="preserve"> приложения N 1(1) к настоящим Правилам безопасности, необходимо учитывать негативное воздействие р</w:t>
      </w:r>
      <w:r w:rsidRPr="00F830CC">
        <w:rPr>
          <w:color w:val="000000" w:themeColor="text1"/>
        </w:rPr>
        <w:t>азличных гидротехнических сооружений на открытые горные работы, а также попадание дамб (плотин) гидротехнических сооружений в зону возможного развития деформаций от горных работ.</w:t>
      </w:r>
    </w:p>
    <w:p w:rsidR="00AD782A" w:rsidRPr="00F830CC" w:rsidRDefault="00775D01">
      <w:pPr>
        <w:pStyle w:val="ConsPlusNormal0"/>
        <w:jc w:val="both"/>
        <w:rPr>
          <w:color w:val="000000" w:themeColor="text1"/>
        </w:rPr>
      </w:pPr>
      <w:r w:rsidRPr="00F830CC">
        <w:rPr>
          <w:color w:val="000000" w:themeColor="text1"/>
        </w:rPr>
        <w:t xml:space="preserve">(п. 111 в ред. </w:t>
      </w:r>
      <w:hyperlink r:id="rId7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111(1). Ведение горных работ вблизи затопленных выработок или водоемов ниже зеркала вод</w:t>
      </w:r>
      <w:r w:rsidRPr="00F830CC">
        <w:rPr>
          <w:color w:val="000000" w:themeColor="text1"/>
        </w:rPr>
        <w:t>ы при их максимальном наполнении следует проводить в соответствии с техническим проектом разработки месторождения (документацией на техническое перевооружение) с учетом оставления целиков для предотвращения прорыва воды.</w:t>
      </w:r>
    </w:p>
    <w:p w:rsidR="00AD782A" w:rsidRPr="00F830CC" w:rsidRDefault="00775D01">
      <w:pPr>
        <w:pStyle w:val="ConsPlusNormal0"/>
        <w:jc w:val="both"/>
        <w:rPr>
          <w:color w:val="000000" w:themeColor="text1"/>
        </w:rPr>
      </w:pPr>
      <w:r w:rsidRPr="00F830CC">
        <w:rPr>
          <w:color w:val="000000" w:themeColor="text1"/>
        </w:rPr>
        <w:t xml:space="preserve">(п. 111(1) введен </w:t>
      </w:r>
      <w:hyperlink r:id="rId7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112. В зонах, опасных по прорыву воды, в соответствии с требованиями нормативных правовых актов по безопасности гидротехнических сооружений необходимо выполнять мероприятия по обеспечению устойчивости дамб сооружений:</w:t>
      </w:r>
    </w:p>
    <w:p w:rsidR="00AD782A" w:rsidRPr="00F830CC" w:rsidRDefault="00775D01">
      <w:pPr>
        <w:pStyle w:val="ConsPlusNormal0"/>
        <w:spacing w:before="240"/>
        <w:ind w:firstLine="540"/>
        <w:jc w:val="both"/>
        <w:rPr>
          <w:color w:val="000000" w:themeColor="text1"/>
        </w:rPr>
      </w:pPr>
      <w:r w:rsidRPr="00F830CC">
        <w:rPr>
          <w:color w:val="000000" w:themeColor="text1"/>
        </w:rPr>
        <w:t>визуальные наблюдения;</w:t>
      </w:r>
    </w:p>
    <w:p w:rsidR="00AD782A" w:rsidRPr="00F830CC" w:rsidRDefault="00775D01">
      <w:pPr>
        <w:pStyle w:val="ConsPlusNormal0"/>
        <w:spacing w:before="240"/>
        <w:ind w:firstLine="540"/>
        <w:jc w:val="both"/>
        <w:rPr>
          <w:color w:val="000000" w:themeColor="text1"/>
        </w:rPr>
      </w:pPr>
      <w:r w:rsidRPr="00F830CC">
        <w:rPr>
          <w:color w:val="000000" w:themeColor="text1"/>
        </w:rPr>
        <w:t>геодезический (</w:t>
      </w:r>
      <w:r w:rsidRPr="00F830CC">
        <w:rPr>
          <w:color w:val="000000" w:themeColor="text1"/>
        </w:rPr>
        <w:t>маркшейдерский) контроль положения установленной контрольно-измерительной аппаратуры (КИА), измерение осадок и смещений сооружений и их оснований, а также геометрических размеров сооружений;</w:t>
      </w:r>
    </w:p>
    <w:p w:rsidR="00AD782A" w:rsidRPr="00F830CC" w:rsidRDefault="00775D01">
      <w:pPr>
        <w:pStyle w:val="ConsPlusNormal0"/>
        <w:spacing w:before="240"/>
        <w:ind w:firstLine="540"/>
        <w:jc w:val="both"/>
        <w:rPr>
          <w:color w:val="000000" w:themeColor="text1"/>
        </w:rPr>
      </w:pPr>
      <w:r w:rsidRPr="00F830CC">
        <w:rPr>
          <w:color w:val="000000" w:themeColor="text1"/>
        </w:rPr>
        <w:t>наблюдение фильтрационного режима ограждающих сооружений, определ</w:t>
      </w:r>
      <w:r w:rsidRPr="00F830CC">
        <w:rPr>
          <w:color w:val="000000" w:themeColor="text1"/>
        </w:rPr>
        <w:t>ение порового давления для глинистых пород в ограждающих сооружениях с использованием контрольно-измерительной аппаратуры (КИА);</w:t>
      </w:r>
    </w:p>
    <w:p w:rsidR="00AD782A" w:rsidRPr="00F830CC" w:rsidRDefault="00775D01">
      <w:pPr>
        <w:pStyle w:val="ConsPlusNormal0"/>
        <w:spacing w:before="240"/>
        <w:ind w:firstLine="540"/>
        <w:jc w:val="both"/>
        <w:rPr>
          <w:color w:val="000000" w:themeColor="text1"/>
        </w:rPr>
      </w:pPr>
      <w:r w:rsidRPr="00F830CC">
        <w:rPr>
          <w:color w:val="000000" w:themeColor="text1"/>
        </w:rPr>
        <w:t>изучение физико-механических свойств пород, намытых в упорную призму, и сравнение их с требованиями технического проекта разраб</w:t>
      </w:r>
      <w:r w:rsidRPr="00F830CC">
        <w:rPr>
          <w:color w:val="000000" w:themeColor="text1"/>
        </w:rPr>
        <w:t>отки месторождения. Исследование свойств необходимо проводить на намывных хвостохранилищах I, II, III класса &lt;5&gt; после первых пяти лет эксплуатации и затем, не реже чем через 10 м наращивания в пределах проектной ширины упорной призмы.</w:t>
      </w:r>
    </w:p>
    <w:p w:rsidR="00AD782A" w:rsidRPr="00F830CC" w:rsidRDefault="00775D01">
      <w:pPr>
        <w:pStyle w:val="ConsPlusNormal0"/>
        <w:spacing w:before="240"/>
        <w:ind w:firstLine="540"/>
        <w:jc w:val="both"/>
        <w:rPr>
          <w:color w:val="000000" w:themeColor="text1"/>
        </w:rPr>
      </w:pPr>
      <w:r w:rsidRPr="00F830CC">
        <w:rPr>
          <w:color w:val="000000" w:themeColor="text1"/>
        </w:rPr>
        <w:t>--------------------</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&lt;5&gt; </w:t>
      </w:r>
      <w:hyperlink r:id="rId73" w:tooltip="Постановление Правительства РФ от 05.10.2020 N 1607 &quot;Об утверждении критериев классификации гидротехнических сооружений&quot; ------------ Утратил силу или отменен {КонсультантПлюс}">
        <w:r w:rsidRPr="00F830CC">
          <w:rPr>
            <w:color w:val="000000" w:themeColor="text1"/>
          </w:rPr>
          <w:t>Постановление</w:t>
        </w:r>
      </w:hyperlink>
      <w:r w:rsidRPr="00F830CC">
        <w:rPr>
          <w:color w:val="000000" w:themeColor="text1"/>
        </w:rPr>
        <w:t xml:space="preserve"> Правительства Российской Федерации от 5 октября 2020 г. N 1607 "Об утверждении критериев классификации гидротехнических сооружений" (Собрание законодательства Российской Федерации, 2020, N 41, ст. 6447)</w:t>
      </w:r>
      <w:r w:rsidRPr="00F830CC">
        <w:rPr>
          <w:color w:val="000000" w:themeColor="text1"/>
        </w:rPr>
        <w:t>.</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113. На основе проведенных наблюдений строят наиболее напряженную поверхность скольжения и вычисляют коэффициент запаса устойчивости с учетом гидростатических и гидродинамических сил. В соответствии с нормативно-методическими документами коэффициент зап</w:t>
      </w:r>
      <w:r w:rsidRPr="00F830CC">
        <w:rPr>
          <w:color w:val="000000" w:themeColor="text1"/>
        </w:rPr>
        <w:t xml:space="preserve">аса устойчивости для соответствующего класса дамб </w:t>
      </w:r>
      <w:proofErr w:type="spellStart"/>
      <w:r w:rsidRPr="00F830CC">
        <w:rPr>
          <w:color w:val="000000" w:themeColor="text1"/>
        </w:rPr>
        <w:t>гидроотвалов</w:t>
      </w:r>
      <w:proofErr w:type="spellEnd"/>
      <w:r w:rsidRPr="00F830CC">
        <w:rPr>
          <w:color w:val="000000" w:themeColor="text1"/>
        </w:rPr>
        <w:t xml:space="preserve"> должен быть больше нормативного. Величина коэффициента запаса устойчивости является основным критерием безопасной эксплуатации объекта, опасного по прорыву воды.</w:t>
      </w:r>
    </w:p>
    <w:p w:rsidR="00AD782A" w:rsidRPr="00F830CC" w:rsidRDefault="00775D01">
      <w:pPr>
        <w:pStyle w:val="ConsPlusNormal0"/>
        <w:spacing w:before="240"/>
        <w:ind w:firstLine="540"/>
        <w:jc w:val="both"/>
        <w:rPr>
          <w:color w:val="000000" w:themeColor="text1"/>
        </w:rPr>
      </w:pPr>
      <w:r w:rsidRPr="00F830CC">
        <w:rPr>
          <w:color w:val="000000" w:themeColor="text1"/>
        </w:rPr>
        <w:t>114. Для обеспечения безопасног</w:t>
      </w:r>
      <w:r w:rsidRPr="00F830CC">
        <w:rPr>
          <w:color w:val="000000" w:themeColor="text1"/>
        </w:rPr>
        <w:t>о ведения горных работ у затопленных выработок необходимо разработать мероприятия, предусматривающие своевременную откачку или спуск воды из затопленной выработки.</w:t>
      </w:r>
    </w:p>
    <w:p w:rsidR="00AD782A" w:rsidRPr="00F830CC" w:rsidRDefault="00775D01">
      <w:pPr>
        <w:pStyle w:val="ConsPlusNormal0"/>
        <w:jc w:val="both"/>
        <w:rPr>
          <w:color w:val="000000" w:themeColor="text1"/>
        </w:rPr>
      </w:pPr>
      <w:r w:rsidRPr="00F830CC">
        <w:rPr>
          <w:color w:val="000000" w:themeColor="text1"/>
        </w:rPr>
        <w:t xml:space="preserve">(п. 114 в ред. </w:t>
      </w:r>
      <w:hyperlink r:id="rId7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outlineLvl w:val="2"/>
        <w:rPr>
          <w:color w:val="000000" w:themeColor="text1"/>
        </w:rPr>
      </w:pPr>
      <w:r w:rsidRPr="00F830CC">
        <w:rPr>
          <w:color w:val="000000" w:themeColor="text1"/>
        </w:rPr>
        <w:t xml:space="preserve">Наименование раздела исключено с 1 сентября 2024 года. - </w:t>
      </w:r>
      <w:hyperlink r:id="rId7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115 - 118. Утратили силу с 1 сентября 2024 года. - </w:t>
      </w:r>
      <w:hyperlink r:id="rId7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w:t>
        </w:r>
      </w:hyperlink>
      <w:r w:rsidRPr="00F830CC">
        <w:rPr>
          <w:color w:val="000000" w:themeColor="text1"/>
        </w:rPr>
        <w:t xml:space="preserve"> Рос</w:t>
      </w:r>
      <w:r w:rsidRPr="00F830CC">
        <w:rPr>
          <w:color w:val="000000" w:themeColor="text1"/>
        </w:rPr>
        <w:t>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ВЕДЕНИЕ ГОРНЫХ РАБОТ В ЗОНЕ ВЛИЯНИЯ ДЕЙСТВУЮЩИХ,</w:t>
      </w:r>
    </w:p>
    <w:p w:rsidR="00AD782A" w:rsidRPr="00F830CC" w:rsidRDefault="00775D01">
      <w:pPr>
        <w:pStyle w:val="ConsPlusTitle0"/>
        <w:jc w:val="center"/>
        <w:rPr>
          <w:color w:val="000000" w:themeColor="text1"/>
        </w:rPr>
      </w:pPr>
      <w:r w:rsidRPr="00F830CC">
        <w:rPr>
          <w:color w:val="000000" w:themeColor="text1"/>
        </w:rPr>
        <w:t>ЗАКОНСЕРВИРОВАННЫХ И ЛИКВИДИРОВАННЫХ ПОДЗЕМНЫХ ВЫРАБОТОК,</w:t>
      </w:r>
    </w:p>
    <w:p w:rsidR="00AD782A" w:rsidRPr="00F830CC" w:rsidRDefault="00775D01">
      <w:pPr>
        <w:pStyle w:val="ConsPlusTitle0"/>
        <w:jc w:val="center"/>
        <w:rPr>
          <w:color w:val="000000" w:themeColor="text1"/>
        </w:rPr>
      </w:pPr>
      <w:r w:rsidRPr="00F830CC">
        <w:rPr>
          <w:color w:val="000000" w:themeColor="text1"/>
        </w:rPr>
        <w:t>А ТАКЖЕ БАРЬЕРНЫХ ИЛИ ПРЕДОХРАНИТЕЛЬНЫХ ЦЕЛИКОВ</w:t>
      </w:r>
    </w:p>
    <w:p w:rsidR="00AD782A" w:rsidRPr="00F830CC" w:rsidRDefault="00775D01">
      <w:pPr>
        <w:pStyle w:val="ConsPlusNormal0"/>
        <w:jc w:val="center"/>
        <w:rPr>
          <w:color w:val="000000" w:themeColor="text1"/>
        </w:rPr>
      </w:pPr>
      <w:r w:rsidRPr="00F830CC">
        <w:rPr>
          <w:color w:val="000000" w:themeColor="text1"/>
        </w:rPr>
        <w:t xml:space="preserve">(в ред. </w:t>
      </w:r>
      <w:hyperlink r:id="rId7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bookmarkStart w:id="6" w:name="P349"/>
      <w:bookmarkEnd w:id="6"/>
      <w:r w:rsidRPr="00F830CC">
        <w:rPr>
          <w:color w:val="000000" w:themeColor="text1"/>
        </w:rPr>
        <w:t xml:space="preserve">119. При ведении открытых горных работ в зоне влияния действующих и (или) законсервированных подземных горных выработок в соответствии с </w:t>
      </w:r>
      <w:hyperlink w:anchor="P1466" w:tooltip="2.9. Участок ведения открытых горных работ, находящийся в зоне влияния действующих, законсервированных и ликвидированных подземных выработок.">
        <w:r w:rsidRPr="00F830CC">
          <w:rPr>
            <w:color w:val="000000" w:themeColor="text1"/>
          </w:rPr>
          <w:t>подпунктом 2.9 пункта 2</w:t>
        </w:r>
      </w:hyperlink>
      <w:r w:rsidRPr="00F830CC">
        <w:rPr>
          <w:color w:val="000000" w:themeColor="text1"/>
        </w:rPr>
        <w:t xml:space="preserve"> приложения N 1(1) к настоящим Правилам безопасности, а также барь</w:t>
      </w:r>
      <w:r w:rsidRPr="00F830CC">
        <w:rPr>
          <w:color w:val="000000" w:themeColor="text1"/>
        </w:rPr>
        <w:t xml:space="preserve">ерных или </w:t>
      </w:r>
      <w:r w:rsidRPr="00F830CC">
        <w:rPr>
          <w:color w:val="000000" w:themeColor="text1"/>
        </w:rPr>
        <w:lastRenderedPageBreak/>
        <w:t xml:space="preserve">предохранительных целиков в соответствии с </w:t>
      </w:r>
      <w:hyperlink w:anchor="P1459" w:tooltip="2.2. Барьерный целик между открытыми и подземными горными выработками, а также смежными открытыми выработками соседних угольных разрезов.">
        <w:r w:rsidRPr="00F830CC">
          <w:rPr>
            <w:color w:val="000000" w:themeColor="text1"/>
          </w:rPr>
          <w:t>подпунктом 2.2 пункта 2</w:t>
        </w:r>
      </w:hyperlink>
      <w:r w:rsidRPr="00F830CC">
        <w:rPr>
          <w:color w:val="000000" w:themeColor="text1"/>
        </w:rPr>
        <w:t xml:space="preserve"> приложен</w:t>
      </w:r>
      <w:r w:rsidRPr="00F830CC">
        <w:rPr>
          <w:color w:val="000000" w:themeColor="text1"/>
        </w:rPr>
        <w:t>ия N 1(1) к настоящим Правилам безопасности необходимо:</w:t>
      </w:r>
    </w:p>
    <w:p w:rsidR="00AD782A" w:rsidRPr="00F830CC" w:rsidRDefault="00775D01">
      <w:pPr>
        <w:pStyle w:val="ConsPlusNormal0"/>
        <w:spacing w:before="240"/>
        <w:ind w:firstLine="540"/>
        <w:jc w:val="both"/>
        <w:rPr>
          <w:color w:val="000000" w:themeColor="text1"/>
        </w:rPr>
      </w:pPr>
      <w:r w:rsidRPr="00F830CC">
        <w:rPr>
          <w:color w:val="000000" w:themeColor="text1"/>
        </w:rPr>
        <w:t>проводить технические расчеты массового взрыва с нанесением на сводно-совмещенные планы горных работ зоны действия воздушной ударной волны и сейсмически безопасных расстояний в соответствии с требован</w:t>
      </w:r>
      <w:r w:rsidRPr="00F830CC">
        <w:rPr>
          <w:color w:val="000000" w:themeColor="text1"/>
        </w:rPr>
        <w:t xml:space="preserve">иями Федеральных </w:t>
      </w:r>
      <w:hyperlink r:id="rId78" w:tooltip="Приказ Ростехнадзора от 03.12.2020 N 494 (ред. от 25.05.2022)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
        <w:r w:rsidRPr="00F830CC">
          <w:rPr>
            <w:color w:val="000000" w:themeColor="text1"/>
          </w:rPr>
          <w:t>норм и правил</w:t>
        </w:r>
      </w:hyperlink>
      <w:r w:rsidRPr="00F830CC">
        <w:rPr>
          <w:color w:val="000000" w:themeColor="text1"/>
        </w:rPr>
        <w:t xml:space="preserve"> в области промышленной безопасности "Правила безопасности при производстве, хранении и применени</w:t>
      </w:r>
      <w:r w:rsidRPr="00F830CC">
        <w:rPr>
          <w:color w:val="000000" w:themeColor="text1"/>
        </w:rPr>
        <w:t>и взрывчатых материалов промышленного назначения", утвержденных приказом Федеральной службы по экологическому, технологическому и атомному надзору от 3 декабря 2020 г. N 494 (зарегистрирован Министерством юстиции Российской Федерации 25 декабря 2020 г., ре</w:t>
      </w:r>
      <w:r w:rsidRPr="00F830CC">
        <w:rPr>
          <w:color w:val="000000" w:themeColor="text1"/>
        </w:rPr>
        <w:t>гистрационный N 61824), с изменениями, внесенными приказом Федеральной службы по экологическому, технологическому и атомному надзору от 25 мая 2022 г. N 171 (зарегистрирован Министерством юстиции Российской Федерации 2 июня 2022 г., регистрационный N 68708</w:t>
      </w:r>
      <w:r w:rsidRPr="00F830CC">
        <w:rPr>
          <w:color w:val="000000" w:themeColor="text1"/>
        </w:rPr>
        <w:t xml:space="preserve">) (далее - Приказ N 494). В соответствии с </w:t>
      </w:r>
      <w:hyperlink r:id="rId79" w:tooltip="Приказ Ростехнадзора от 03.12.2020 N 494 (ред. от 25.05.2022)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
        <w:r w:rsidRPr="00F830CC">
          <w:rPr>
            <w:color w:val="000000" w:themeColor="text1"/>
          </w:rPr>
          <w:t>пунктом 2</w:t>
        </w:r>
      </w:hyperlink>
      <w:r w:rsidRPr="00F830CC">
        <w:rPr>
          <w:color w:val="000000" w:themeColor="text1"/>
        </w:rPr>
        <w:t xml:space="preserve"> Приказа N 494 данный акт действует до 1 января 2027 г.;</w:t>
      </w:r>
    </w:p>
    <w:p w:rsidR="00AD782A" w:rsidRPr="00F830CC" w:rsidRDefault="00775D01">
      <w:pPr>
        <w:pStyle w:val="ConsPlusNormal0"/>
        <w:spacing w:before="240"/>
        <w:ind w:firstLine="540"/>
        <w:jc w:val="both"/>
        <w:rPr>
          <w:color w:val="000000" w:themeColor="text1"/>
        </w:rPr>
      </w:pPr>
      <w:r w:rsidRPr="00F830CC">
        <w:rPr>
          <w:color w:val="000000" w:themeColor="text1"/>
        </w:rPr>
        <w:t>перед производством массового взрыва на угольном разрезе люди из подземных выработок должны быть выведены;</w:t>
      </w:r>
    </w:p>
    <w:p w:rsidR="00AD782A" w:rsidRPr="00F830CC" w:rsidRDefault="00775D01">
      <w:pPr>
        <w:pStyle w:val="ConsPlusNormal0"/>
        <w:spacing w:before="240"/>
        <w:ind w:firstLine="540"/>
        <w:jc w:val="both"/>
        <w:rPr>
          <w:color w:val="000000" w:themeColor="text1"/>
        </w:rPr>
      </w:pPr>
      <w:r w:rsidRPr="00F830CC">
        <w:rPr>
          <w:color w:val="000000" w:themeColor="text1"/>
        </w:rPr>
        <w:t>наносить границы мульды сдвижения, значения граничных углов и углов сдвижения, зоны опасного влияния подземных выработок на план и схемы развития гор</w:t>
      </w:r>
      <w:r w:rsidRPr="00F830CC">
        <w:rPr>
          <w:color w:val="000000" w:themeColor="text1"/>
        </w:rPr>
        <w:t>ных работ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не допускать ведения горных работ в границах барьерных и предохранительных целиков.</w:t>
      </w:r>
    </w:p>
    <w:p w:rsidR="00AD782A" w:rsidRPr="00F830CC" w:rsidRDefault="00775D01">
      <w:pPr>
        <w:pStyle w:val="ConsPlusNormal0"/>
        <w:jc w:val="both"/>
        <w:rPr>
          <w:color w:val="000000" w:themeColor="text1"/>
        </w:rPr>
      </w:pPr>
      <w:r w:rsidRPr="00F830CC">
        <w:rPr>
          <w:color w:val="000000" w:themeColor="text1"/>
        </w:rPr>
        <w:t xml:space="preserve">(п. 119 в ред. </w:t>
      </w:r>
      <w:hyperlink r:id="rId8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119(1). При работах в зонах возможных обвалов или провалов вследствие наличия подземных выработок или пустот должны быть приняты меры, обеспечивающие безопасность работы (передовое разведочное бурение, отвод на вр</w:t>
      </w:r>
      <w:r w:rsidRPr="00F830CC">
        <w:rPr>
          <w:color w:val="000000" w:themeColor="text1"/>
        </w:rPr>
        <w:t>емя взрыва горнотранспортных машин, находящихся вблизи зоны возможного обрушения). При этом необходимо вести маркшейдерские наблюдения за состоянием бортов и площадок. При обнаружении признаков сдвижения пород работы должны быть прекращены и могут быть воз</w:t>
      </w:r>
      <w:r w:rsidRPr="00F830CC">
        <w:rPr>
          <w:color w:val="000000" w:themeColor="text1"/>
        </w:rPr>
        <w:t>обновлены на основании документации на производство работ, содержащей меры безопасности и утвержденной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119(1) введен </w:t>
      </w:r>
      <w:hyperlink r:id="rId8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120. На основании материалов, указанных в </w:t>
      </w:r>
      <w:hyperlink w:anchor="P349" w:tooltip="119. При ведении открытых горных работ в зоне влияния действующих и (или) законсервированных подземных горных выработок в соответствии с подпунктом 2.9 пункта 2 приложения N 1(1) к настоящим Правилам безопасности, а также барьерных или предохранительных целико">
        <w:r w:rsidRPr="00F830CC">
          <w:rPr>
            <w:color w:val="000000" w:themeColor="text1"/>
          </w:rPr>
          <w:t>пункте 119</w:t>
        </w:r>
      </w:hyperlink>
      <w:r w:rsidRPr="00F830CC">
        <w:rPr>
          <w:color w:val="000000" w:themeColor="text1"/>
        </w:rPr>
        <w:t xml:space="preserve"> настоящих Правил безопасности, необходимо разработать мероприяти</w:t>
      </w:r>
      <w:r w:rsidRPr="00F830CC">
        <w:rPr>
          <w:color w:val="000000" w:themeColor="text1"/>
        </w:rPr>
        <w:t>я по совместной работе угольного разреза и шахты, которые должны быть согласованы техническими руководителями (главными инженерами) угольного разреза и шахты.</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ВЕДЕНИЕ ГОРНЫХ РАБОТ В ЗОНЕ ПОЖАРОВ НА УГОЛЬНЫХ ПЛАСТАХ</w:t>
      </w:r>
    </w:p>
    <w:p w:rsidR="00AD782A" w:rsidRPr="00F830CC" w:rsidRDefault="00775D01">
      <w:pPr>
        <w:pStyle w:val="ConsPlusTitle0"/>
        <w:jc w:val="center"/>
        <w:rPr>
          <w:color w:val="000000" w:themeColor="text1"/>
        </w:rPr>
      </w:pPr>
      <w:r w:rsidRPr="00F830CC">
        <w:rPr>
          <w:color w:val="000000" w:themeColor="text1"/>
        </w:rPr>
        <w:t>И СКЛАДАХ, А ТАКЖЕ НА ОТВАЛАХ УГЛЕСОДЕРЖ</w:t>
      </w:r>
      <w:r w:rsidRPr="00F830CC">
        <w:rPr>
          <w:color w:val="000000" w:themeColor="text1"/>
        </w:rPr>
        <w:t>АЩИХ ПОРОД</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121. Порядок и способы безопасного ведения горных работ в опасных зонах, указанных в </w:t>
      </w:r>
      <w:hyperlink w:anchor="P1456" w:tooltip="1.3. Участок эндогенного пожара.">
        <w:r w:rsidRPr="00F830CC">
          <w:rPr>
            <w:color w:val="000000" w:themeColor="text1"/>
          </w:rPr>
          <w:t>подпункте 1.3 пункта 1</w:t>
        </w:r>
      </w:hyperlink>
      <w:r w:rsidRPr="00F830CC">
        <w:rPr>
          <w:color w:val="000000" w:themeColor="text1"/>
        </w:rPr>
        <w:t xml:space="preserve">, </w:t>
      </w:r>
      <w:hyperlink w:anchor="P1465" w:tooltip="2.8. Участок экзогенного пожара.">
        <w:r w:rsidRPr="00F830CC">
          <w:rPr>
            <w:color w:val="000000" w:themeColor="text1"/>
          </w:rPr>
          <w:t>под</w:t>
        </w:r>
        <w:r w:rsidRPr="00F830CC">
          <w:rPr>
            <w:color w:val="000000" w:themeColor="text1"/>
          </w:rPr>
          <w:t>пункте 2.8 пункта 2</w:t>
        </w:r>
      </w:hyperlink>
      <w:r w:rsidRPr="00F830CC">
        <w:rPr>
          <w:color w:val="000000" w:themeColor="text1"/>
        </w:rPr>
        <w:t xml:space="preserve"> приложения N 1(1) к настоящим Правилам безопасности, определяются и утверждаются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121 в ред. </w:t>
      </w:r>
      <w:hyperlink r:id="rId8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122. Проектная документация угольного разреза, согласно которой осуществляется вскрытие, </w:t>
      </w:r>
      <w:r w:rsidRPr="00F830CC">
        <w:rPr>
          <w:color w:val="000000" w:themeColor="text1"/>
        </w:rPr>
        <w:lastRenderedPageBreak/>
        <w:t>подготовка и разработка угольного пласта, склонного к самовозгоранию, д</w:t>
      </w:r>
      <w:r w:rsidRPr="00F830CC">
        <w:rPr>
          <w:color w:val="000000" w:themeColor="text1"/>
        </w:rPr>
        <w:t>олжна содержать раздел, включающий комплекс технических мероприятий по профилактике и тушению эндогенных и экзогенных пожаров с учетом горно-геологических условий.</w:t>
      </w:r>
    </w:p>
    <w:p w:rsidR="00AD782A" w:rsidRPr="00F830CC" w:rsidRDefault="00775D01">
      <w:pPr>
        <w:pStyle w:val="ConsPlusNormal0"/>
        <w:spacing w:before="240"/>
        <w:ind w:firstLine="540"/>
        <w:jc w:val="both"/>
        <w:rPr>
          <w:color w:val="000000" w:themeColor="text1"/>
        </w:rPr>
      </w:pPr>
      <w:r w:rsidRPr="00F830CC">
        <w:rPr>
          <w:color w:val="000000" w:themeColor="text1"/>
        </w:rPr>
        <w:t>123. На действующих угольных разрезах горные работы в зоне эндогенных пожаров должны вестись</w:t>
      </w:r>
      <w:r w:rsidRPr="00F830CC">
        <w:rPr>
          <w:color w:val="000000" w:themeColor="text1"/>
        </w:rPr>
        <w:t xml:space="preserve"> на основании технического проекта на разработку месторождения (документации на техническое перевооружение) или документации на производство работ в опасной зоне, разработанных технической службой угольного разреза или проектной организацией и утвержденных</w:t>
      </w:r>
      <w:r w:rsidRPr="00F830CC">
        <w:rPr>
          <w:color w:val="000000" w:themeColor="text1"/>
        </w:rPr>
        <w:t xml:space="preserve">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123 в ред. </w:t>
      </w:r>
      <w:hyperlink r:id="rId8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124.</w:t>
      </w:r>
      <w:r w:rsidRPr="00F830CC">
        <w:rPr>
          <w:color w:val="000000" w:themeColor="text1"/>
        </w:rPr>
        <w:t xml:space="preserve"> В случае выявления участков горных работ с очагом эндогенного пожара на ранней стадии развития, горные работы по их отработке или вблизи них ведут по мероприятиям, утвержденным техническим руководителем (главным инженером) угольного разреза.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III. ВЕДЕНИЕ</w:t>
      </w:r>
      <w:r w:rsidRPr="00F830CC">
        <w:rPr>
          <w:color w:val="000000" w:themeColor="text1"/>
        </w:rPr>
        <w:t xml:space="preserve"> БУРОВЫХ РАБОТ</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125. Рабочее место для ведения буровых работ должно быть обеспечено:</w:t>
      </w:r>
    </w:p>
    <w:p w:rsidR="00AD782A" w:rsidRPr="00F830CC" w:rsidRDefault="00775D01">
      <w:pPr>
        <w:pStyle w:val="ConsPlusNormal0"/>
        <w:spacing w:before="240"/>
        <w:ind w:firstLine="540"/>
        <w:jc w:val="both"/>
        <w:rPr>
          <w:color w:val="000000" w:themeColor="text1"/>
        </w:rPr>
      </w:pPr>
      <w:r w:rsidRPr="00F830CC">
        <w:rPr>
          <w:color w:val="000000" w:themeColor="text1"/>
        </w:rPr>
        <w:t>очищенной и спланированной рабочей площадкой;</w:t>
      </w:r>
    </w:p>
    <w:p w:rsidR="00AD782A" w:rsidRPr="00F830CC" w:rsidRDefault="00775D01">
      <w:pPr>
        <w:pStyle w:val="ConsPlusNormal0"/>
        <w:spacing w:before="240"/>
        <w:ind w:firstLine="540"/>
        <w:jc w:val="both"/>
        <w:rPr>
          <w:color w:val="000000" w:themeColor="text1"/>
        </w:rPr>
      </w:pPr>
      <w:r w:rsidRPr="00F830CC">
        <w:rPr>
          <w:color w:val="000000" w:themeColor="text1"/>
        </w:rPr>
        <w:t>документацией на производство буровых работ с указанием размеров бурового блока и его границ, его месторасположения, количест</w:t>
      </w:r>
      <w:r w:rsidRPr="00F830CC">
        <w:rPr>
          <w:color w:val="000000" w:themeColor="text1"/>
        </w:rPr>
        <w:t>ва и глубины скважин, расстояний от горнотранспортного оборудования до бровок уступа, схемой передвижения бурового оборудования, которая определяется эксплуатирующей организацией.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Площадка (буровой блок) должна быть обозначена аншлагом (предупредительными </w:t>
      </w:r>
      <w:r w:rsidRPr="00F830CC">
        <w:rPr>
          <w:color w:val="000000" w:themeColor="text1"/>
        </w:rPr>
        <w:t>знаками).</w:t>
      </w:r>
    </w:p>
    <w:p w:rsidR="00AD782A" w:rsidRPr="00F830CC" w:rsidRDefault="00775D01">
      <w:pPr>
        <w:pStyle w:val="ConsPlusNormal0"/>
        <w:jc w:val="both"/>
        <w:rPr>
          <w:color w:val="000000" w:themeColor="text1"/>
        </w:rPr>
      </w:pPr>
      <w:r w:rsidRPr="00F830CC">
        <w:rPr>
          <w:color w:val="000000" w:themeColor="text1"/>
        </w:rPr>
        <w:t xml:space="preserve">(п. 125 в ред. </w:t>
      </w:r>
      <w:hyperlink r:id="rId8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126. Буровой станок должен быть установлен на спланированной площадке на безопасном рас</w:t>
      </w:r>
      <w:r w:rsidRPr="00F830CC">
        <w:rPr>
          <w:color w:val="000000" w:themeColor="text1"/>
        </w:rPr>
        <w:t xml:space="preserve">стоянии от верхней бровки уступа, согласно документации, но не менее 2 м от бровки до ближайшей точки опоры станка, а его продольная ось при бурении первого ряда скважин должна быть перпендикулярна бровке уступа. Установка бурового станка под другим углом </w:t>
      </w:r>
      <w:r w:rsidRPr="00F830CC">
        <w:rPr>
          <w:color w:val="000000" w:themeColor="text1"/>
        </w:rPr>
        <w:t>к бровке уступа допускается при выполнении мероприятий по обеспечению безопасности работ, утвержденных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127. Запрещается подкладывать куски породы под домкраты станков. При установке буровых с</w:t>
      </w:r>
      <w:r w:rsidRPr="00F830CC">
        <w:rPr>
          <w:color w:val="000000" w:themeColor="text1"/>
        </w:rPr>
        <w:t>танков на первый от верхней бровки уступа ряд скважин, управление станками должно осуществляться дистанционно.</w:t>
      </w:r>
    </w:p>
    <w:p w:rsidR="00AD782A" w:rsidRPr="00F830CC" w:rsidRDefault="00775D01">
      <w:pPr>
        <w:pStyle w:val="ConsPlusNormal0"/>
        <w:spacing w:before="240"/>
        <w:ind w:firstLine="540"/>
        <w:jc w:val="both"/>
        <w:rPr>
          <w:color w:val="000000" w:themeColor="text1"/>
        </w:rPr>
      </w:pPr>
      <w:r w:rsidRPr="00F830CC">
        <w:rPr>
          <w:color w:val="000000" w:themeColor="text1"/>
        </w:rPr>
        <w:t>128. Перемещение бурового станка с поднятой мачтой по уступу допускается по спланированной площадке. При перегоне бурового станка с уступа на уст</w:t>
      </w:r>
      <w:r w:rsidRPr="00F830CC">
        <w:rPr>
          <w:color w:val="000000" w:themeColor="text1"/>
        </w:rPr>
        <w:t>уп или под высоковольтной линией (далее - ВЛ) мачта должна быть в сложена, буровой инструмент - снят или закреплен.</w:t>
      </w:r>
    </w:p>
    <w:p w:rsidR="00AD782A" w:rsidRPr="00F830CC" w:rsidRDefault="00775D01">
      <w:pPr>
        <w:pStyle w:val="ConsPlusNormal0"/>
        <w:spacing w:before="240"/>
        <w:ind w:firstLine="540"/>
        <w:jc w:val="both"/>
        <w:rPr>
          <w:color w:val="000000" w:themeColor="text1"/>
        </w:rPr>
      </w:pPr>
      <w:r w:rsidRPr="00F830CC">
        <w:rPr>
          <w:color w:val="000000" w:themeColor="text1"/>
        </w:rPr>
        <w:t>129. Бурение скважин следует производить в соответствии с инструкциями, разработанными организациями изготовителями буровых станков.</w:t>
      </w:r>
    </w:p>
    <w:p w:rsidR="00AD782A" w:rsidRPr="00F830CC" w:rsidRDefault="00775D01">
      <w:pPr>
        <w:pStyle w:val="ConsPlusNormal0"/>
        <w:spacing w:before="240"/>
        <w:ind w:firstLine="540"/>
        <w:jc w:val="both"/>
        <w:rPr>
          <w:color w:val="000000" w:themeColor="text1"/>
        </w:rPr>
      </w:pPr>
      <w:r w:rsidRPr="00F830CC">
        <w:rPr>
          <w:color w:val="000000" w:themeColor="text1"/>
        </w:rPr>
        <w:t>130. Ка</w:t>
      </w:r>
      <w:r w:rsidRPr="00F830CC">
        <w:rPr>
          <w:color w:val="000000" w:themeColor="text1"/>
        </w:rPr>
        <w:t xml:space="preserve">ждая скважина, диаметр устья которой более 250 мм, после окончания бурения должна быть перекрыта. Участки пробуренных скважин должны быть ограждены </w:t>
      </w:r>
      <w:r w:rsidRPr="00F830CC">
        <w:rPr>
          <w:color w:val="000000" w:themeColor="text1"/>
        </w:rPr>
        <w:lastRenderedPageBreak/>
        <w:t>предупредительными знаками. Порядок ограждения зоны пробуренных скважин и их перекрытия утверждает техническ</w:t>
      </w:r>
      <w:r w:rsidRPr="00F830CC">
        <w:rPr>
          <w:color w:val="000000" w:themeColor="text1"/>
        </w:rPr>
        <w:t>ий руководитель (главный инженер)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131. Шнеки у станков вращательного бурения с немеханизированной сборкой-разборкой бурового става и очисткой устья скважины должны иметь ограждения, сблокированные с подачей электроэнергии на двигатель </w:t>
      </w:r>
      <w:proofErr w:type="spellStart"/>
      <w:r w:rsidRPr="00F830CC">
        <w:rPr>
          <w:color w:val="000000" w:themeColor="text1"/>
        </w:rPr>
        <w:t>вращателя</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132. Запрещается работа на буровых станках с</w:t>
      </w:r>
      <w:r w:rsidRPr="00F830CC">
        <w:rPr>
          <w:color w:val="000000" w:themeColor="text1"/>
        </w:rPr>
        <w:t xml:space="preserve"> неисправными ограничителями переподъема бурового снаряда, с неисправным тормозом лебедки и системы пылеподавления.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133. Подъемный канат бурового станка должен рассчитываться на максимальную нагрузку и иметь пятикратный запас прочности. Не реже одного раза</w:t>
      </w:r>
      <w:r w:rsidRPr="00F830CC">
        <w:rPr>
          <w:color w:val="000000" w:themeColor="text1"/>
        </w:rPr>
        <w:t xml:space="preserve"> в семь дней механик участка или другое назначенное лицо должен проводить наружный осмотр каната и делать запись о результатах осмотра в книге приема-передачи смен или книге осмотра канатов.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134. Выступающие концы проволок каната должны быть обрезаны. При </w:t>
      </w:r>
      <w:r w:rsidRPr="00F830CC">
        <w:rPr>
          <w:color w:val="000000" w:themeColor="text1"/>
        </w:rPr>
        <w:t xml:space="preserve">наличии в подъемном канате более 10% порванных проволок на длине шага </w:t>
      </w:r>
      <w:proofErr w:type="spellStart"/>
      <w:r w:rsidRPr="00F830CC">
        <w:rPr>
          <w:color w:val="000000" w:themeColor="text1"/>
        </w:rPr>
        <w:t>свивки</w:t>
      </w:r>
      <w:proofErr w:type="spellEnd"/>
      <w:r w:rsidRPr="00F830CC">
        <w:rPr>
          <w:color w:val="000000" w:themeColor="text1"/>
        </w:rPr>
        <w:t>, его следует заменить.</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135. При бурении шпуров перфораторами и электросверлами ширина рабочей бермы должна быть не менее 4 м. Подготовленные для бурения негабаритные куски породы </w:t>
      </w:r>
      <w:r w:rsidRPr="00F830CC">
        <w:rPr>
          <w:color w:val="000000" w:themeColor="text1"/>
        </w:rPr>
        <w:t>следует укладывать в один слой вне зоны возможного обрушения уступа.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IV. ОТВАЛООБРАЗОВАНИЕ НАСЫПНЫЕ ОТВАЛЫ</w:t>
      </w:r>
    </w:p>
    <w:p w:rsidR="00AD782A" w:rsidRPr="00F830CC" w:rsidRDefault="00775D01">
      <w:pPr>
        <w:pStyle w:val="ConsPlusTitle0"/>
        <w:jc w:val="center"/>
        <w:rPr>
          <w:color w:val="000000" w:themeColor="text1"/>
        </w:rPr>
      </w:pPr>
      <w:r w:rsidRPr="00F830CC">
        <w:rPr>
          <w:color w:val="000000" w:themeColor="text1"/>
        </w:rPr>
        <w:t>И ПЕРЕГРУЗОЧНЫЕ ПУНКТЫ</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136. Местоположение, количество, порядок формирования и эксплуатации внутренних и внешних отвалов, их параметры, определяютс</w:t>
      </w:r>
      <w:r w:rsidRPr="00F830CC">
        <w:rPr>
          <w:color w:val="000000" w:themeColor="text1"/>
        </w:rPr>
        <w:t>я техническим проектом разработки месторождения.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Ведение горных работ на отвалах и перегрузочных пунктах должно проводиться по документации на производство работ, разработанной на основании проекта разработки месторождения. Документация на производство раб</w:t>
      </w:r>
      <w:r w:rsidRPr="00F830CC">
        <w:rPr>
          <w:color w:val="000000" w:themeColor="text1"/>
        </w:rPr>
        <w:t>от утверждается техническим руководителем (главным инженером) угольного разреза и должна содержать: порядок образования и эксплуатации, число и размеры секторов, схемы освещения и электроснабжения, световую и звуковую сигнализацию, схемы маневров на разгру</w:t>
      </w:r>
      <w:r w:rsidRPr="00F830CC">
        <w:rPr>
          <w:color w:val="000000" w:themeColor="text1"/>
        </w:rPr>
        <w:t>зочной площадке перегрузочного пункта, пути передвижения людей.</w:t>
      </w:r>
    </w:p>
    <w:p w:rsidR="00AD782A" w:rsidRPr="00F830CC" w:rsidRDefault="00775D01">
      <w:pPr>
        <w:pStyle w:val="ConsPlusNormal0"/>
        <w:spacing w:before="240"/>
        <w:ind w:firstLine="540"/>
        <w:jc w:val="both"/>
        <w:rPr>
          <w:color w:val="000000" w:themeColor="text1"/>
        </w:rPr>
      </w:pPr>
      <w:r w:rsidRPr="00F830CC">
        <w:rPr>
          <w:color w:val="000000" w:themeColor="text1"/>
        </w:rPr>
        <w:t>137. На участках размещения отвалов должны быть проведены инженерно-геологические и инженерно-геодезические изыскания. Характеристика грунтов на участках, предназначенных для размещения отвало</w:t>
      </w:r>
      <w:r w:rsidRPr="00F830CC">
        <w:rPr>
          <w:color w:val="000000" w:themeColor="text1"/>
        </w:rPr>
        <w:t>в, с оценкой их влияния на устойчивость отвала указывается в документации на производство работ на отвалах.</w:t>
      </w:r>
    </w:p>
    <w:p w:rsidR="00AD782A" w:rsidRPr="00F830CC" w:rsidRDefault="00775D01">
      <w:pPr>
        <w:pStyle w:val="ConsPlusNormal0"/>
        <w:spacing w:before="240"/>
        <w:ind w:firstLine="540"/>
        <w:jc w:val="both"/>
        <w:rPr>
          <w:color w:val="000000" w:themeColor="text1"/>
        </w:rPr>
      </w:pPr>
      <w:r w:rsidRPr="00F830CC">
        <w:rPr>
          <w:color w:val="000000" w:themeColor="text1"/>
        </w:rPr>
        <w:t>138. Порядок образования и эксплуатации отвалов, расположенных над действующими подземными выработками, а также засыпки провалов и отработанных учас</w:t>
      </w:r>
      <w:r w:rsidRPr="00F830CC">
        <w:rPr>
          <w:color w:val="000000" w:themeColor="text1"/>
        </w:rPr>
        <w:t>тков угольного разреза должен определяться документацией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139. Запрещается размещение отвалов на площадях месторождений, подлежащих отработке открытым спосо</w:t>
      </w:r>
      <w:r w:rsidRPr="00F830CC">
        <w:rPr>
          <w:color w:val="000000" w:themeColor="text1"/>
        </w:rPr>
        <w:t>бом, без разрешения на застройку площадей залегания полезных ископаемых.</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140. При размещении отвалов на косогорах (с наклоном основания более 5°) в документации производства горных работ должны быть предусмотрены меры, препятствующие сползанию </w:t>
      </w:r>
      <w:r w:rsidRPr="00F830CC">
        <w:rPr>
          <w:color w:val="000000" w:themeColor="text1"/>
        </w:rPr>
        <w:lastRenderedPageBreak/>
        <w:t>отвалов.</w:t>
      </w:r>
    </w:p>
    <w:p w:rsidR="00AD782A" w:rsidRPr="00F830CC" w:rsidRDefault="00775D01">
      <w:pPr>
        <w:pStyle w:val="ConsPlusNormal0"/>
        <w:spacing w:before="240"/>
        <w:ind w:firstLine="540"/>
        <w:jc w:val="both"/>
        <w:rPr>
          <w:color w:val="000000" w:themeColor="text1"/>
        </w:rPr>
      </w:pPr>
      <w:r w:rsidRPr="00F830CC">
        <w:rPr>
          <w:color w:val="000000" w:themeColor="text1"/>
        </w:rPr>
        <w:t>В д</w:t>
      </w:r>
      <w:r w:rsidRPr="00F830CC">
        <w:rPr>
          <w:color w:val="000000" w:themeColor="text1"/>
        </w:rPr>
        <w:t>окументации на производство горных работ должен быть предусмотрен отвод грунтовых, паводковых и ливневых вод.</w:t>
      </w:r>
    </w:p>
    <w:p w:rsidR="00AD782A" w:rsidRPr="00F830CC" w:rsidRDefault="00775D01">
      <w:pPr>
        <w:pStyle w:val="ConsPlusNormal0"/>
        <w:spacing w:before="240"/>
        <w:ind w:firstLine="540"/>
        <w:jc w:val="both"/>
        <w:rPr>
          <w:color w:val="000000" w:themeColor="text1"/>
        </w:rPr>
      </w:pPr>
      <w:r w:rsidRPr="00F830CC">
        <w:rPr>
          <w:color w:val="000000" w:themeColor="text1"/>
        </w:rPr>
        <w:t>141. Запрещается производить сброс (сток) поверхностных и карьерных вод в отвалы и на рельеф.</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складирование снега в породные отвалы.</w:t>
      </w:r>
    </w:p>
    <w:p w:rsidR="00AD782A" w:rsidRPr="00F830CC" w:rsidRDefault="00775D01">
      <w:pPr>
        <w:pStyle w:val="ConsPlusNormal0"/>
        <w:spacing w:before="240"/>
        <w:ind w:firstLine="540"/>
        <w:jc w:val="both"/>
        <w:rPr>
          <w:color w:val="000000" w:themeColor="text1"/>
        </w:rPr>
      </w:pPr>
      <w:r w:rsidRPr="00F830CC">
        <w:rPr>
          <w:color w:val="000000" w:themeColor="text1"/>
        </w:rPr>
        <w:t>1</w:t>
      </w:r>
      <w:r w:rsidRPr="00F830CC">
        <w:rPr>
          <w:color w:val="000000" w:themeColor="text1"/>
        </w:rPr>
        <w:t>42. Складирование пород в отвал должно осуществляться в соответствии с техническим проектом разработки месторождения и по документации на производство работ, утвержденной техническим руководителем (главным инженером) угольного разреза. В документации на пр</w:t>
      </w:r>
      <w:r w:rsidRPr="00F830CC">
        <w:rPr>
          <w:color w:val="000000" w:themeColor="text1"/>
        </w:rPr>
        <w:t>оизводство работ должны быть указаны проектные параметры и предусмотрены мероприятия, обеспечивающие безопасность работы в любое время года.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143. При появлении признаков оползневых явлений работы по </w:t>
      </w:r>
      <w:proofErr w:type="spellStart"/>
      <w:r w:rsidRPr="00F830CC">
        <w:rPr>
          <w:color w:val="000000" w:themeColor="text1"/>
        </w:rPr>
        <w:t>отвалообразованию</w:t>
      </w:r>
      <w:proofErr w:type="spellEnd"/>
      <w:r w:rsidRPr="00F830CC">
        <w:rPr>
          <w:color w:val="000000" w:themeColor="text1"/>
        </w:rPr>
        <w:t xml:space="preserve"> должны быть прекращены до разработки и утверждения мер безопасности. Работы должны прекращаться в случае превышения регламентированных инструкциями по </w:t>
      </w:r>
      <w:proofErr w:type="spellStart"/>
      <w:r w:rsidRPr="00F830CC">
        <w:rPr>
          <w:color w:val="000000" w:themeColor="text1"/>
        </w:rPr>
        <w:t>отвалообразованию</w:t>
      </w:r>
      <w:proofErr w:type="spellEnd"/>
      <w:r w:rsidRPr="00F830CC">
        <w:rPr>
          <w:color w:val="000000" w:themeColor="text1"/>
        </w:rPr>
        <w:t xml:space="preserve"> скоростей д</w:t>
      </w:r>
      <w:r w:rsidRPr="00F830CC">
        <w:rPr>
          <w:color w:val="000000" w:themeColor="text1"/>
        </w:rPr>
        <w:t>еформации отвалов. Работы на отвале должны возобновляться только после контрольных замеров скоростей деформаций отвалов с письменного разрешения технического руководителя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144. Возможность отсыпки отвалов на заболоченн</w:t>
      </w:r>
      <w:r w:rsidRPr="00F830CC">
        <w:rPr>
          <w:color w:val="000000" w:themeColor="text1"/>
        </w:rPr>
        <w:t>ых и не осушенных территориях определяется техническим проектом разработки месторождения, предусматривающим необходимые меры безопасности отвальных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145. Высота породных отвалов и отвальных ярусов, углы откоса и призмы возможного обрушения, скорость </w:t>
      </w:r>
      <w:r w:rsidRPr="00F830CC">
        <w:rPr>
          <w:color w:val="000000" w:themeColor="text1"/>
        </w:rPr>
        <w:t xml:space="preserve">продвижения фронта отвальных работ устанавливаются в проекте разработки месторождения по расчетам в зависимости от физико-механических свойств пород, размещаемых в отвале и в его основании, способов </w:t>
      </w:r>
      <w:proofErr w:type="spellStart"/>
      <w:r w:rsidRPr="00F830CC">
        <w:rPr>
          <w:color w:val="000000" w:themeColor="text1"/>
        </w:rPr>
        <w:t>отвалообразования</w:t>
      </w:r>
      <w:proofErr w:type="spellEnd"/>
      <w:r w:rsidRPr="00F830CC">
        <w:rPr>
          <w:color w:val="000000" w:themeColor="text1"/>
        </w:rPr>
        <w:t>, рельефа местности и несущей способност</w:t>
      </w:r>
      <w:r w:rsidRPr="00F830CC">
        <w:rPr>
          <w:color w:val="000000" w:themeColor="text1"/>
        </w:rPr>
        <w:t>и нагруженных отвалов.</w:t>
      </w:r>
    </w:p>
    <w:p w:rsidR="00AD782A" w:rsidRPr="00F830CC" w:rsidRDefault="00775D01">
      <w:pPr>
        <w:pStyle w:val="ConsPlusNormal0"/>
        <w:jc w:val="both"/>
        <w:rPr>
          <w:color w:val="000000" w:themeColor="text1"/>
        </w:rPr>
      </w:pPr>
      <w:r w:rsidRPr="00F830CC">
        <w:rPr>
          <w:color w:val="000000" w:themeColor="text1"/>
        </w:rPr>
        <w:t xml:space="preserve">(в ред. </w:t>
      </w:r>
      <w:hyperlink r:id="rId8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146. Расстояние от оси железнодорожного пути до бровки</w:t>
      </w:r>
      <w:r w:rsidRPr="00F830CC">
        <w:rPr>
          <w:color w:val="000000" w:themeColor="text1"/>
        </w:rPr>
        <w:t xml:space="preserve"> плужного отвала после каждой передвижки путей устанавливается в зависимости от устойчивости яруса отвала и должно составлять не менее 1600 мм - при грузоподъемности думпкара до 60 т, не менее 1800 мм - при грузоподъемности думпкара более 60 т.</w:t>
      </w:r>
    </w:p>
    <w:p w:rsidR="00AD782A" w:rsidRPr="00F830CC" w:rsidRDefault="00775D01">
      <w:pPr>
        <w:pStyle w:val="ConsPlusNormal0"/>
        <w:spacing w:before="240"/>
        <w:ind w:firstLine="540"/>
        <w:jc w:val="both"/>
        <w:rPr>
          <w:color w:val="000000" w:themeColor="text1"/>
        </w:rPr>
      </w:pPr>
      <w:r w:rsidRPr="00F830CC">
        <w:rPr>
          <w:color w:val="000000" w:themeColor="text1"/>
        </w:rPr>
        <w:t>147. На отв</w:t>
      </w:r>
      <w:r w:rsidRPr="00F830CC">
        <w:rPr>
          <w:color w:val="000000" w:themeColor="text1"/>
        </w:rPr>
        <w:t>алах, оборудованных одноковшовыми экскаваторами, в месте разгрузки думпкаров расстояние от оси железнодорожного пути до верхней бровки должно составлять не менее 1600 мм - для колеи 1520 мм, не менее 1300 мм - для колеи 900 мм.</w:t>
      </w:r>
    </w:p>
    <w:p w:rsidR="00AD782A" w:rsidRPr="00F830CC" w:rsidRDefault="00775D01">
      <w:pPr>
        <w:pStyle w:val="ConsPlusNormal0"/>
        <w:spacing w:before="240"/>
        <w:ind w:firstLine="540"/>
        <w:jc w:val="both"/>
        <w:rPr>
          <w:color w:val="000000" w:themeColor="text1"/>
        </w:rPr>
      </w:pPr>
      <w:r w:rsidRPr="00F830CC">
        <w:rPr>
          <w:color w:val="000000" w:themeColor="text1"/>
        </w:rPr>
        <w:t>148. На железнодорожных путя</w:t>
      </w:r>
      <w:r w:rsidRPr="00F830CC">
        <w:rPr>
          <w:color w:val="000000" w:themeColor="text1"/>
        </w:rPr>
        <w:t>х необщего пользования: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расстояние от оси железнодорожного пути до бровки отвала определяется в зависимости от высоты отвала, отвальных грунтов, типа используемого железнодорожного подвижного состава и устанавливается владельцем железнодорожного пути необщ</w:t>
      </w:r>
      <w:r w:rsidRPr="00F830CC">
        <w:rPr>
          <w:color w:val="000000" w:themeColor="text1"/>
        </w:rPr>
        <w:t>его пользования;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расстояние от нижней бровки отвала до оси ближайшего железнодорожного пути определяется в зависимости от высоты откоса и категории грунта и должно быть не менее 4 м.</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149. Внешний рельс разгрузочного пути должен иметь превышение по отношени</w:t>
      </w:r>
      <w:r w:rsidRPr="00F830CC">
        <w:rPr>
          <w:color w:val="000000" w:themeColor="text1"/>
        </w:rPr>
        <w:t>ю к внутреннему на 100 - 150 мм. Допускается при разгрузке породы на внутреннюю сторону кривой железнодорожного пути располагать на одном уровне оба рельса разгрузочного тупика на экскаваторных отвалах в месте выгрузки думпкаров.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150. В конце разгрузочных </w:t>
      </w:r>
      <w:r w:rsidRPr="00F830CC">
        <w:rPr>
          <w:color w:val="000000" w:themeColor="text1"/>
        </w:rPr>
        <w:t>тупиков должны устанавливаться упоры, выполняемые по документации, утвержденной техническим руководителем (главным инженером) угольного разреза. Упоры оснащаются исправными указателями путевого заграждения, освещаются в темное время суток или покрываются с</w:t>
      </w:r>
      <w:r w:rsidRPr="00F830CC">
        <w:rPr>
          <w:color w:val="000000" w:themeColor="text1"/>
        </w:rPr>
        <w:t>ветоотражающими материалами. Засыпку участка отвала от приямка до тупика, при длине разгрузочных путей менее 1,5 длины состава необходимо осуществлять по мерам безопасности, утвержденным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151.</w:t>
      </w:r>
      <w:r w:rsidRPr="00F830CC">
        <w:rPr>
          <w:color w:val="000000" w:themeColor="text1"/>
        </w:rPr>
        <w:t xml:space="preserve"> Указатели путевого заграждения следует располагать со стороны машиниста локомотива и выносить от оси пути на расстояние не менее 2,5 м и на высоту 1,5 м.</w:t>
      </w:r>
    </w:p>
    <w:p w:rsidR="00AD782A" w:rsidRPr="00F830CC" w:rsidRDefault="00775D01">
      <w:pPr>
        <w:pStyle w:val="ConsPlusNormal0"/>
        <w:spacing w:before="240"/>
        <w:ind w:firstLine="540"/>
        <w:jc w:val="both"/>
        <w:rPr>
          <w:color w:val="000000" w:themeColor="text1"/>
        </w:rPr>
      </w:pPr>
      <w:r w:rsidRPr="00F830CC">
        <w:rPr>
          <w:color w:val="000000" w:themeColor="text1"/>
        </w:rPr>
        <w:t>152. На разгрузочном тупике устанавливается предупредительный знак на расстоянии наибольшей длины сос</w:t>
      </w:r>
      <w:r w:rsidRPr="00F830CC">
        <w:rPr>
          <w:color w:val="000000" w:themeColor="text1"/>
        </w:rPr>
        <w:t>тава от места разгрузки.</w:t>
      </w:r>
    </w:p>
    <w:p w:rsidR="00AD782A" w:rsidRPr="00F830CC" w:rsidRDefault="00775D01">
      <w:pPr>
        <w:pStyle w:val="ConsPlusNormal0"/>
        <w:spacing w:before="240"/>
        <w:ind w:firstLine="540"/>
        <w:jc w:val="both"/>
        <w:rPr>
          <w:color w:val="000000" w:themeColor="text1"/>
        </w:rPr>
      </w:pPr>
      <w:r w:rsidRPr="00F830CC">
        <w:rPr>
          <w:color w:val="000000" w:themeColor="text1"/>
        </w:rPr>
        <w:t>153. Прием груженых поездов для разгрузки породы в отвал после каждой передвижки отвального пути допускается только с разрешения руководителя смены с записью в книге нарядов или книге приема-сдачи смен.</w:t>
      </w:r>
    </w:p>
    <w:p w:rsidR="00AD782A" w:rsidRPr="00F830CC" w:rsidRDefault="00775D01">
      <w:pPr>
        <w:pStyle w:val="ConsPlusNormal0"/>
        <w:spacing w:before="240"/>
        <w:ind w:firstLine="540"/>
        <w:jc w:val="both"/>
        <w:rPr>
          <w:color w:val="000000" w:themeColor="text1"/>
        </w:rPr>
      </w:pPr>
      <w:r w:rsidRPr="00F830CC">
        <w:rPr>
          <w:color w:val="000000" w:themeColor="text1"/>
        </w:rPr>
        <w:t>154. Подача груженых поездов</w:t>
      </w:r>
      <w:r w:rsidRPr="00F830CC">
        <w:rPr>
          <w:color w:val="000000" w:themeColor="text1"/>
        </w:rPr>
        <w:t xml:space="preserve"> на разгрузочные тупики отвалов должна производиться вагонами вперед, за исключением подачи их на пути </w:t>
      </w:r>
      <w:proofErr w:type="spellStart"/>
      <w:r w:rsidRPr="00F830CC">
        <w:rPr>
          <w:color w:val="000000" w:themeColor="text1"/>
        </w:rPr>
        <w:t>абзетцерных</w:t>
      </w:r>
      <w:proofErr w:type="spellEnd"/>
      <w:r w:rsidRPr="00F830CC">
        <w:rPr>
          <w:color w:val="000000" w:themeColor="text1"/>
        </w:rPr>
        <w:t xml:space="preserve"> отвалов. Подача груженых поездов локомотивами вперед допускается только при условии разработки дополнительных мер безопасности, утвержденных </w:t>
      </w:r>
      <w:r w:rsidRPr="00F830CC">
        <w:rPr>
          <w:color w:val="000000" w:themeColor="text1"/>
        </w:rPr>
        <w:t>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155. При разгрузке думпкаров люди должны находиться вне зоны развала горной массы. Вдоль железнодорожного пути в месте разгрузки состава с противоположной от приямка стороны должна быть сплан</w:t>
      </w:r>
      <w:r w:rsidRPr="00F830CC">
        <w:rPr>
          <w:color w:val="000000" w:themeColor="text1"/>
        </w:rPr>
        <w:t>ирована площадка для обслуживающего состав персонала.</w:t>
      </w:r>
    </w:p>
    <w:p w:rsidR="00AD782A" w:rsidRPr="00F830CC" w:rsidRDefault="00775D01">
      <w:pPr>
        <w:pStyle w:val="ConsPlusNormal0"/>
        <w:spacing w:before="240"/>
        <w:ind w:firstLine="540"/>
        <w:jc w:val="both"/>
        <w:rPr>
          <w:color w:val="000000" w:themeColor="text1"/>
        </w:rPr>
      </w:pPr>
      <w:r w:rsidRPr="00F830CC">
        <w:rPr>
          <w:color w:val="000000" w:themeColor="text1"/>
        </w:rPr>
        <w:t>156. Очистка думпкаров должна быть механизирована. Допускается ручная очистка думпкаров при соблюдении разработанных мер безопасности, утвержденных техническим руководителем (главным инженером) угольног</w:t>
      </w:r>
      <w:r w:rsidRPr="00F830CC">
        <w:rPr>
          <w:color w:val="000000" w:themeColor="text1"/>
        </w:rPr>
        <w:t>о разреза. Запрещается очистка думпкаров вручную на приямках.</w:t>
      </w:r>
    </w:p>
    <w:p w:rsidR="00AD782A" w:rsidRPr="00F830CC" w:rsidRDefault="00775D01">
      <w:pPr>
        <w:pStyle w:val="ConsPlusNormal0"/>
        <w:spacing w:before="240"/>
        <w:ind w:firstLine="540"/>
        <w:jc w:val="both"/>
        <w:rPr>
          <w:color w:val="000000" w:themeColor="text1"/>
        </w:rPr>
      </w:pPr>
      <w:r w:rsidRPr="00F830CC">
        <w:rPr>
          <w:color w:val="000000" w:themeColor="text1"/>
        </w:rPr>
        <w:t>157. Для безопасной разгрузки думпкаров, груженных смерзающимися, налипающими породами и крупногабаритными кусками породы, должны быть разработаны мероприятия, утвержденные техническим руководит</w:t>
      </w:r>
      <w:r w:rsidRPr="00F830CC">
        <w:rPr>
          <w:color w:val="000000" w:themeColor="text1"/>
        </w:rPr>
        <w:t>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158. Опрокидывание кузовов думпкаров и возвращение их в транспортное положение после разгрузки должны производиться без помощи подставок, шпал, рельсов.</w:t>
      </w:r>
    </w:p>
    <w:p w:rsidR="00AD782A" w:rsidRPr="00F830CC" w:rsidRDefault="00775D01">
      <w:pPr>
        <w:pStyle w:val="ConsPlusNormal0"/>
        <w:spacing w:before="240"/>
        <w:ind w:firstLine="540"/>
        <w:jc w:val="both"/>
        <w:rPr>
          <w:color w:val="000000" w:themeColor="text1"/>
        </w:rPr>
      </w:pPr>
      <w:r w:rsidRPr="00F830CC">
        <w:rPr>
          <w:color w:val="000000" w:themeColor="text1"/>
        </w:rPr>
        <w:t>159. На время передвижки и ремонта железнодорожных путей уч</w:t>
      </w:r>
      <w:r w:rsidRPr="00F830CC">
        <w:rPr>
          <w:color w:val="000000" w:themeColor="text1"/>
        </w:rPr>
        <w:t>асток пути, на котором производятся эти работы, должен быть огражден предупредительными знаками и (или) сигналами.</w:t>
      </w:r>
    </w:p>
    <w:p w:rsidR="00AD782A" w:rsidRPr="00F830CC" w:rsidRDefault="00775D01">
      <w:pPr>
        <w:pStyle w:val="ConsPlusNormal0"/>
        <w:spacing w:before="240"/>
        <w:ind w:firstLine="540"/>
        <w:jc w:val="both"/>
        <w:rPr>
          <w:color w:val="000000" w:themeColor="text1"/>
        </w:rPr>
      </w:pPr>
      <w:r w:rsidRPr="00F830CC">
        <w:rPr>
          <w:color w:val="000000" w:themeColor="text1"/>
        </w:rPr>
        <w:t>160. Проезжие дороги должны располагаться за пределами границ скатывания кусков породы с откосов отвалов и должны быть отделены от нее заград</w:t>
      </w:r>
      <w:r w:rsidRPr="00F830CC">
        <w:rPr>
          <w:color w:val="000000" w:themeColor="text1"/>
        </w:rPr>
        <w:t>ительным валом, высота которого должна быть не менее 1 м.</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161. Горнотранспортное оборудование должно разгружаться на отвале в местах, предусмотренных техническим проектом разработки месторождения, вне призмы обрушения (сползания) породы. Размеры этой призм</w:t>
      </w:r>
      <w:r w:rsidRPr="00F830CC">
        <w:rPr>
          <w:color w:val="000000" w:themeColor="text1"/>
        </w:rPr>
        <w:t>ы устанавливаются данным проектом, подтверждаются работниками маркшейдерской службы и регулярно доводятся до сведения лиц, работающих на отвале.</w:t>
      </w:r>
    </w:p>
    <w:p w:rsidR="00AD782A" w:rsidRPr="00F830CC" w:rsidRDefault="00775D01">
      <w:pPr>
        <w:pStyle w:val="ConsPlusNormal0"/>
        <w:spacing w:before="240"/>
        <w:ind w:firstLine="540"/>
        <w:jc w:val="both"/>
        <w:rPr>
          <w:color w:val="000000" w:themeColor="text1"/>
        </w:rPr>
      </w:pPr>
      <w:r w:rsidRPr="00F830CC">
        <w:rPr>
          <w:color w:val="000000" w:themeColor="text1"/>
        </w:rPr>
        <w:t>162. На отвалах должны устанавливаться схемы движения транспортных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163. Площадки бульдозерных отвалов </w:t>
      </w:r>
      <w:r w:rsidRPr="00F830CC">
        <w:rPr>
          <w:color w:val="000000" w:themeColor="text1"/>
        </w:rPr>
        <w:t>и перегрузочных пунктов должны иметь по всему фронту разгрузки поперечный уклон не менее 3°, направленный от бровки откоса в глубину отвала на длину базы работающих автосамосвалов, и необходимый фронт для маневровых операций транспортных средств, автопоезд</w:t>
      </w:r>
      <w:r w:rsidRPr="00F830CC">
        <w:rPr>
          <w:color w:val="000000" w:themeColor="text1"/>
        </w:rPr>
        <w:t>ов, бульдозеров. Размеры площадки для маневровых операций транспортных средств определяются документацией на производство работ в соответствии с техническим проектом разработки месторождения в зависимости от параметров применяемого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164. Зона </w:t>
      </w:r>
      <w:r w:rsidRPr="00F830CC">
        <w:rPr>
          <w:color w:val="000000" w:themeColor="text1"/>
        </w:rPr>
        <w:t xml:space="preserve">разгрузки должна быть обозначена с обеих сторон светоотражающими знаками в виде изображения автосамосвала с поднятым кузовом с указателем направления разгрузки. По всему фронту в зоне разгрузки должен быть сформирован в соответствии с техническим проектом </w:t>
      </w:r>
      <w:r w:rsidRPr="00F830CC">
        <w:rPr>
          <w:color w:val="000000" w:themeColor="text1"/>
        </w:rPr>
        <w:t>разработки месторождения, предохранительный вал высотой не менее 0,5 диаметра колеса транспортного средства максимальной грузоподъемности, применяемого на угольном разрезе в данных условиях. Внутренняя бровка предохранительного вала должна располагаться вн</w:t>
      </w:r>
      <w:r w:rsidRPr="00F830CC">
        <w:rPr>
          <w:color w:val="000000" w:themeColor="text1"/>
        </w:rPr>
        <w:t>е призмы возможного обрушения яруса отвала. Высота предохранительного вала должна быть не менее 1 м. Предохранительный вал служит ориентиром для водителя. Запрещается наезжать на предохранительный вал при разгрузке автосамосвала.</w:t>
      </w:r>
    </w:p>
    <w:p w:rsidR="00AD782A" w:rsidRPr="00F830CC" w:rsidRDefault="00775D01">
      <w:pPr>
        <w:pStyle w:val="ConsPlusNormal0"/>
        <w:spacing w:before="240"/>
        <w:ind w:firstLine="540"/>
        <w:jc w:val="both"/>
        <w:rPr>
          <w:color w:val="000000" w:themeColor="text1"/>
        </w:rPr>
      </w:pPr>
      <w:r w:rsidRPr="00F830CC">
        <w:rPr>
          <w:color w:val="000000" w:themeColor="text1"/>
        </w:rPr>
        <w:t>165. При высоте предохрани</w:t>
      </w:r>
      <w:r w:rsidRPr="00F830CC">
        <w:rPr>
          <w:color w:val="000000" w:themeColor="text1"/>
        </w:rPr>
        <w:t>тельного вала менее требуемой запрещается подъезжать к бровке отвала ближе, чем на 5 м, или ближе расстояния, указанного в документации на производство работ. Все работники на отвале и перегрузочном пункте должны быть ознакомлены с документацией на произво</w:t>
      </w:r>
      <w:r w:rsidRPr="00F830CC">
        <w:rPr>
          <w:color w:val="000000" w:themeColor="text1"/>
        </w:rPr>
        <w:t>дство работ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t>166. Высота ограждения загрузочного отверстия приемного бункера должна быть не менее 0,5 диаметра колеса транспортного средства. При использовании транспортных средств различной грузоподъемности подъезд к приемному бункеру должен б</w:t>
      </w:r>
      <w:r w:rsidRPr="00F830CC">
        <w:rPr>
          <w:color w:val="000000" w:themeColor="text1"/>
        </w:rPr>
        <w:t>ыть разбит на секторы с высотой ограждения загрузочного отверстия для транспортных средств соответствующей грузоподъемности.</w:t>
      </w:r>
    </w:p>
    <w:p w:rsidR="00AD782A" w:rsidRPr="00F830CC" w:rsidRDefault="00775D01">
      <w:pPr>
        <w:pStyle w:val="ConsPlusNormal0"/>
        <w:spacing w:before="240"/>
        <w:ind w:firstLine="540"/>
        <w:jc w:val="both"/>
        <w:rPr>
          <w:color w:val="000000" w:themeColor="text1"/>
        </w:rPr>
      </w:pPr>
      <w:r w:rsidRPr="00F830CC">
        <w:rPr>
          <w:color w:val="000000" w:themeColor="text1"/>
        </w:rPr>
        <w:t>167. Подача автосамосвала на разгрузку должна осуществляться задним ходом, а работа бульдозера - проводиться перпендикулярно верхней бровке откоса площадки. При этом движение бульдозера производится только отвалом вперед с одновременным формированием перед</w:t>
      </w:r>
      <w:r w:rsidRPr="00F830CC">
        <w:rPr>
          <w:color w:val="000000" w:themeColor="text1"/>
        </w:rPr>
        <w:t xml:space="preserve"> отвалом бульдозера предохранительного вала в соответствии с документацией на производство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разгрузка автосамосвалов в пределах призмы обрушения при подработанном экскаватором откосе яруса.</w:t>
      </w:r>
    </w:p>
    <w:p w:rsidR="00AD782A" w:rsidRPr="00F830CC" w:rsidRDefault="00775D01">
      <w:pPr>
        <w:pStyle w:val="ConsPlusNormal0"/>
        <w:spacing w:before="240"/>
        <w:ind w:firstLine="540"/>
        <w:jc w:val="both"/>
        <w:rPr>
          <w:color w:val="000000" w:themeColor="text1"/>
        </w:rPr>
      </w:pPr>
      <w:r w:rsidRPr="00F830CC">
        <w:rPr>
          <w:color w:val="000000" w:themeColor="text1"/>
        </w:rPr>
        <w:t>168. Работа на отвале и перегрузочном пункте дол</w:t>
      </w:r>
      <w:r w:rsidRPr="00F830CC">
        <w:rPr>
          <w:color w:val="000000" w:themeColor="text1"/>
        </w:rPr>
        <w:t>жна производиться в соответствии с документацией на производство работ и регулироваться знаками и аншлагами.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169. Запрещается одновременная работа в одном секторе на отвале бульдозера и автосамосвалов, а на перегрузочном пункте - бульдозера, автосамосвала </w:t>
      </w:r>
      <w:r w:rsidRPr="00F830CC">
        <w:rPr>
          <w:color w:val="000000" w:themeColor="text1"/>
        </w:rPr>
        <w:t xml:space="preserve">и экскаватора (погрузчика). Зона планировки должна быть обозначена с обеих сторон светоотражающими </w:t>
      </w:r>
      <w:r w:rsidRPr="00F830CC">
        <w:rPr>
          <w:color w:val="000000" w:themeColor="text1"/>
        </w:rPr>
        <w:lastRenderedPageBreak/>
        <w:t>знаками в виде изображения бульдозера с указателем направления действия знаков. Допускается размещение знаков, запрещающих проезд автосамосвалов в зону плани</w:t>
      </w:r>
      <w:r w:rsidRPr="00F830CC">
        <w:rPr>
          <w:color w:val="000000" w:themeColor="text1"/>
        </w:rPr>
        <w:t>ровки на бульдозерной технике.</w:t>
      </w:r>
    </w:p>
    <w:p w:rsidR="00AD782A" w:rsidRPr="00F830CC" w:rsidRDefault="00775D01">
      <w:pPr>
        <w:pStyle w:val="ConsPlusNormal0"/>
        <w:jc w:val="both"/>
        <w:rPr>
          <w:color w:val="000000" w:themeColor="text1"/>
        </w:rPr>
      </w:pPr>
      <w:r w:rsidRPr="00F830CC">
        <w:rPr>
          <w:color w:val="000000" w:themeColor="text1"/>
        </w:rPr>
        <w:t xml:space="preserve">(п. 169 в ред. </w:t>
      </w:r>
      <w:hyperlink r:id="rId8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170. Расстояние между стоящими на разгр</w:t>
      </w:r>
      <w:r w:rsidRPr="00F830CC">
        <w:rPr>
          <w:color w:val="000000" w:themeColor="text1"/>
        </w:rPr>
        <w:t>узке, проезжающими транспортными средствами и работающим бульдозером должно быть не менее 5 м.</w:t>
      </w:r>
    </w:p>
    <w:p w:rsidR="00AD782A" w:rsidRPr="00F830CC" w:rsidRDefault="00775D01">
      <w:pPr>
        <w:pStyle w:val="ConsPlusNormal0"/>
        <w:spacing w:before="240"/>
        <w:ind w:firstLine="540"/>
        <w:jc w:val="both"/>
        <w:rPr>
          <w:color w:val="000000" w:themeColor="text1"/>
        </w:rPr>
      </w:pPr>
      <w:r w:rsidRPr="00F830CC">
        <w:rPr>
          <w:color w:val="000000" w:themeColor="text1"/>
        </w:rPr>
        <w:t>171. На территории складирования горной массы, на разгрузочных площадках, перегрузочных пунктах (складах) запрещается нахождение посторонних лиц, транспортных ср</w:t>
      </w:r>
      <w:r w:rsidRPr="00F830CC">
        <w:rPr>
          <w:color w:val="000000" w:themeColor="text1"/>
        </w:rPr>
        <w:t>едств и другой техники, не связанных с технологией ведения погрузочно-разгрузочных работ. Работники должны находиться от механизма на безопасном расстоянии, но не менее чем 5 м.</w:t>
      </w:r>
    </w:p>
    <w:p w:rsidR="00AD782A" w:rsidRPr="00F830CC" w:rsidRDefault="00775D01">
      <w:pPr>
        <w:pStyle w:val="ConsPlusNormal0"/>
        <w:spacing w:before="240"/>
        <w:ind w:firstLine="540"/>
        <w:jc w:val="both"/>
        <w:rPr>
          <w:color w:val="000000" w:themeColor="text1"/>
        </w:rPr>
      </w:pPr>
      <w:r w:rsidRPr="00F830CC">
        <w:rPr>
          <w:color w:val="000000" w:themeColor="text1"/>
        </w:rPr>
        <w:t>172. Маркшейдерской и геологической службами угольного разреза должен быть орг</w:t>
      </w:r>
      <w:r w:rsidRPr="00F830CC">
        <w:rPr>
          <w:color w:val="000000" w:themeColor="text1"/>
        </w:rPr>
        <w:t>анизован контроль за устойчивостью отвалов на всей площади, а при размещении отвалов на наклонном (более 5°) или слабом основании - в опасных зонах должны проводиться инструментальные наблюдения за деформациями. Частота наблюдений, число профильных линий и</w:t>
      </w:r>
      <w:r w:rsidRPr="00F830CC">
        <w:rPr>
          <w:color w:val="000000" w:themeColor="text1"/>
        </w:rPr>
        <w:t xml:space="preserve"> их длина, расположение, тип грунтовых реперов и расстояние между ними на профильных линиях определяются проектом наблюдательной станции, утвержденным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(п. 172 в ред. </w:t>
      </w:r>
      <w:hyperlink r:id="rId8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ГИДРООТВАЛОВ, ВОДОХРАНИЛИЩ,</w:t>
      </w:r>
    </w:p>
    <w:p w:rsidR="00AD782A" w:rsidRPr="00F830CC" w:rsidRDefault="00775D01">
      <w:pPr>
        <w:pStyle w:val="ConsPlusTitle0"/>
        <w:jc w:val="center"/>
        <w:rPr>
          <w:color w:val="000000" w:themeColor="text1"/>
        </w:rPr>
      </w:pPr>
      <w:r w:rsidRPr="00F830CC">
        <w:rPr>
          <w:color w:val="000000" w:themeColor="text1"/>
        </w:rPr>
        <w:t>ОТСТОЙНИКОВ И ХВОСТОШЛАМОХРАНИЛИЩ</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173. В процессе эксплуатации </w:t>
      </w:r>
      <w:proofErr w:type="spellStart"/>
      <w:r w:rsidRPr="00F830CC">
        <w:rPr>
          <w:color w:val="000000" w:themeColor="text1"/>
        </w:rPr>
        <w:t>гидр</w:t>
      </w:r>
      <w:r w:rsidRPr="00F830CC">
        <w:rPr>
          <w:color w:val="000000" w:themeColor="text1"/>
        </w:rPr>
        <w:t>оотвалов</w:t>
      </w:r>
      <w:proofErr w:type="spellEnd"/>
      <w:r w:rsidRPr="00F830CC">
        <w:rPr>
          <w:color w:val="000000" w:themeColor="text1"/>
        </w:rPr>
        <w:t xml:space="preserve">, водохранилищ, отстойников и </w:t>
      </w:r>
      <w:proofErr w:type="spellStart"/>
      <w:r w:rsidRPr="00F830CC">
        <w:rPr>
          <w:color w:val="000000" w:themeColor="text1"/>
        </w:rPr>
        <w:t>хвостошламохранилищ</w:t>
      </w:r>
      <w:proofErr w:type="spellEnd"/>
      <w:r w:rsidRPr="00F830CC">
        <w:rPr>
          <w:color w:val="000000" w:themeColor="text1"/>
        </w:rPr>
        <w:t xml:space="preserve"> на угольных разрезах и при наращивании ограждающих дамб запрещается срезка грунта, устройство карьеров и котлованов в нижнем бьефе и на низовом откосе дамбы, а также в ложе хранилища.</w:t>
      </w:r>
    </w:p>
    <w:p w:rsidR="00AD782A" w:rsidRPr="00F830CC" w:rsidRDefault="00775D01">
      <w:pPr>
        <w:pStyle w:val="ConsPlusNormal0"/>
        <w:spacing w:before="240"/>
        <w:ind w:firstLine="540"/>
        <w:jc w:val="both"/>
        <w:rPr>
          <w:color w:val="000000" w:themeColor="text1"/>
        </w:rPr>
      </w:pPr>
      <w:r w:rsidRPr="00F830CC">
        <w:rPr>
          <w:color w:val="000000" w:themeColor="text1"/>
        </w:rPr>
        <w:t>174. Для контр</w:t>
      </w:r>
      <w:r w:rsidRPr="00F830CC">
        <w:rPr>
          <w:color w:val="000000" w:themeColor="text1"/>
        </w:rPr>
        <w:t>оля за уровнем воды в отстойном пруду в удобном месте должна быть установлена водомерная рейка из недеформируемого материала с сантиметровыми делениями. Нуль рейки должен быть привязан к опорному реперу и ежегодно проверяться. Превышение отметки гребня дам</w:t>
      </w:r>
      <w:r w:rsidRPr="00F830CC">
        <w:rPr>
          <w:color w:val="000000" w:themeColor="text1"/>
        </w:rPr>
        <w:t xml:space="preserve">бы наливных </w:t>
      </w:r>
      <w:proofErr w:type="spellStart"/>
      <w:r w:rsidRPr="00F830CC">
        <w:rPr>
          <w:color w:val="000000" w:themeColor="text1"/>
        </w:rPr>
        <w:t>гидроотвалов</w:t>
      </w:r>
      <w:proofErr w:type="spellEnd"/>
      <w:r w:rsidRPr="00F830CC">
        <w:rPr>
          <w:color w:val="000000" w:themeColor="text1"/>
        </w:rPr>
        <w:t xml:space="preserve"> или отметка надводного пляжа у верхового откоса дамбы обвалования намывных </w:t>
      </w:r>
      <w:proofErr w:type="spellStart"/>
      <w:r w:rsidRPr="00F830CC">
        <w:rPr>
          <w:color w:val="000000" w:themeColor="text1"/>
        </w:rPr>
        <w:t>гидроотвалов</w:t>
      </w:r>
      <w:proofErr w:type="spellEnd"/>
      <w:r w:rsidRPr="00F830CC">
        <w:rPr>
          <w:color w:val="000000" w:themeColor="text1"/>
        </w:rPr>
        <w:t xml:space="preserve"> над уровнем воды должны быть не менее 1,5 м - для хвостохранилищ I и II классов, 1 м - для хвостохранилищ III и IV классов &lt;6&gt;.</w:t>
      </w:r>
    </w:p>
    <w:p w:rsidR="00AD782A" w:rsidRPr="00F830CC" w:rsidRDefault="00775D01">
      <w:pPr>
        <w:pStyle w:val="ConsPlusNormal0"/>
        <w:spacing w:before="240"/>
        <w:ind w:firstLine="540"/>
        <w:jc w:val="both"/>
        <w:rPr>
          <w:color w:val="000000" w:themeColor="text1"/>
        </w:rPr>
      </w:pPr>
      <w:r w:rsidRPr="00F830CC">
        <w:rPr>
          <w:color w:val="000000" w:themeColor="text1"/>
        </w:rPr>
        <w:t>---------------</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&lt;6&gt; </w:t>
      </w:r>
      <w:hyperlink r:id="rId88" w:tooltip="Постановление Правительства РФ от 05.10.2020 N 1607 &quot;Об утверждении критериев классификации гидротехнических сооружений&quot; ------------ Утратил силу или отменен {КонсультантПлюс}">
        <w:r w:rsidRPr="00F830CC">
          <w:rPr>
            <w:color w:val="000000" w:themeColor="text1"/>
          </w:rPr>
          <w:t>Постановление</w:t>
        </w:r>
      </w:hyperlink>
      <w:r w:rsidRPr="00F830CC">
        <w:rPr>
          <w:color w:val="000000" w:themeColor="text1"/>
        </w:rPr>
        <w:t xml:space="preserve"> Правительства Российской Федерации от 5 октября 2020 г. N 1607 "Об утверждении критериев классификации гидротехнических сооружений" (Собрание законодательства Российской Федерации, 2020, N 41, ст. </w:t>
      </w:r>
      <w:r w:rsidRPr="00F830CC">
        <w:rPr>
          <w:color w:val="000000" w:themeColor="text1"/>
        </w:rPr>
        <w:t>6447).</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175. Для исключения перелива на гребень и низовой откос дамбы при выпуске пульпы на пляж, должно быть превышение гребня </w:t>
      </w:r>
      <w:proofErr w:type="spellStart"/>
      <w:r w:rsidRPr="00F830CC">
        <w:rPr>
          <w:color w:val="000000" w:themeColor="text1"/>
        </w:rPr>
        <w:t>гидроотвала</w:t>
      </w:r>
      <w:proofErr w:type="spellEnd"/>
      <w:r w:rsidRPr="00F830CC">
        <w:rPr>
          <w:color w:val="000000" w:themeColor="text1"/>
        </w:rPr>
        <w:t xml:space="preserve"> у верхового откоса над пляжем не менее диаметра </w:t>
      </w:r>
      <w:proofErr w:type="spellStart"/>
      <w:r w:rsidRPr="00F830CC">
        <w:rPr>
          <w:color w:val="000000" w:themeColor="text1"/>
        </w:rPr>
        <w:t>пульповыпуска</w:t>
      </w:r>
      <w:proofErr w:type="spellEnd"/>
      <w:r w:rsidRPr="00F830CC">
        <w:rPr>
          <w:color w:val="000000" w:themeColor="text1"/>
        </w:rPr>
        <w:t xml:space="preserve"> и не менее 0,5 м.</w:t>
      </w:r>
    </w:p>
    <w:p w:rsidR="00AD782A" w:rsidRPr="00F830CC" w:rsidRDefault="00775D01">
      <w:pPr>
        <w:pStyle w:val="ConsPlusNormal0"/>
        <w:spacing w:before="240"/>
        <w:ind w:firstLine="540"/>
        <w:jc w:val="both"/>
        <w:rPr>
          <w:color w:val="000000" w:themeColor="text1"/>
        </w:rPr>
      </w:pPr>
      <w:r w:rsidRPr="00F830CC">
        <w:rPr>
          <w:color w:val="000000" w:themeColor="text1"/>
        </w:rPr>
        <w:t>176. Длина надводного пляжа в течени</w:t>
      </w:r>
      <w:r w:rsidRPr="00F830CC">
        <w:rPr>
          <w:color w:val="000000" w:themeColor="text1"/>
        </w:rPr>
        <w:t xml:space="preserve">е всего срока эксплуатации намывных </w:t>
      </w:r>
      <w:proofErr w:type="spellStart"/>
      <w:r w:rsidRPr="00F830CC">
        <w:rPr>
          <w:color w:val="000000" w:themeColor="text1"/>
        </w:rPr>
        <w:t>гидроотвалов</w:t>
      </w:r>
      <w:proofErr w:type="spellEnd"/>
      <w:r w:rsidRPr="00F830CC">
        <w:rPr>
          <w:color w:val="000000" w:themeColor="text1"/>
        </w:rPr>
        <w:t xml:space="preserve"> должна соответствовать проекту разработки месторождения.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177. Участки намытого </w:t>
      </w:r>
      <w:proofErr w:type="spellStart"/>
      <w:r w:rsidRPr="00F830CC">
        <w:rPr>
          <w:color w:val="000000" w:themeColor="text1"/>
        </w:rPr>
        <w:t>гидроотвала</w:t>
      </w:r>
      <w:proofErr w:type="spellEnd"/>
      <w:r w:rsidRPr="00F830CC">
        <w:rPr>
          <w:color w:val="000000" w:themeColor="text1"/>
        </w:rPr>
        <w:t xml:space="preserve"> должны быть ограждены и на них установлены </w:t>
      </w:r>
      <w:r w:rsidRPr="00F830CC">
        <w:rPr>
          <w:color w:val="000000" w:themeColor="text1"/>
        </w:rPr>
        <w:lastRenderedPageBreak/>
        <w:t xml:space="preserve">предупредительные плакаты и знаки. Для обслуживания намыва </w:t>
      </w:r>
      <w:proofErr w:type="spellStart"/>
      <w:r w:rsidRPr="00F830CC">
        <w:rPr>
          <w:color w:val="000000" w:themeColor="text1"/>
        </w:rPr>
        <w:t>гидроотвала</w:t>
      </w:r>
      <w:proofErr w:type="spellEnd"/>
      <w:r w:rsidRPr="00F830CC">
        <w:rPr>
          <w:color w:val="000000" w:themeColor="text1"/>
        </w:rPr>
        <w:t xml:space="preserve"> до</w:t>
      </w:r>
      <w:r w:rsidRPr="00F830CC">
        <w:rPr>
          <w:color w:val="000000" w:themeColor="text1"/>
        </w:rPr>
        <w:t xml:space="preserve">лжны устанавливаться мостики с перилами. Запрещается подходить к воде пруда-отстойника, вымоинам, провалам или воронкам, образовавшимся на </w:t>
      </w:r>
      <w:proofErr w:type="spellStart"/>
      <w:r w:rsidRPr="00F830CC">
        <w:rPr>
          <w:color w:val="000000" w:themeColor="text1"/>
        </w:rPr>
        <w:t>гидроотвале</w:t>
      </w:r>
      <w:proofErr w:type="spellEnd"/>
      <w:r w:rsidRPr="00F830CC">
        <w:rPr>
          <w:color w:val="000000" w:themeColor="text1"/>
        </w:rPr>
        <w:t>, а также ходить по льду пруда-отстойника.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178. Для обеспечения безаварийной работы </w:t>
      </w:r>
      <w:proofErr w:type="spellStart"/>
      <w:r w:rsidRPr="00F830CC">
        <w:rPr>
          <w:color w:val="000000" w:themeColor="text1"/>
        </w:rPr>
        <w:t>гидроотвала</w:t>
      </w:r>
      <w:proofErr w:type="spellEnd"/>
      <w:r w:rsidRPr="00F830CC">
        <w:rPr>
          <w:color w:val="000000" w:themeColor="text1"/>
        </w:rPr>
        <w:t xml:space="preserve"> должны про</w:t>
      </w:r>
      <w:r w:rsidRPr="00F830CC">
        <w:rPr>
          <w:color w:val="000000" w:themeColor="text1"/>
        </w:rPr>
        <w:t>водиться натурные наблюдения и инструментальный контроль с использованием контрольно-измерительной аппаратуры.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179. При появлении на бермах и гребне дамб </w:t>
      </w:r>
      <w:proofErr w:type="spellStart"/>
      <w:r w:rsidRPr="00F830CC">
        <w:rPr>
          <w:color w:val="000000" w:themeColor="text1"/>
        </w:rPr>
        <w:t>гидроотвалов</w:t>
      </w:r>
      <w:proofErr w:type="spellEnd"/>
      <w:r w:rsidRPr="00F830CC">
        <w:rPr>
          <w:color w:val="000000" w:themeColor="text1"/>
        </w:rPr>
        <w:t>, отстойников карьерных вод видимых признаков деформаций необходимо прекратить сброс пульп</w:t>
      </w:r>
      <w:r w:rsidRPr="00F830CC">
        <w:rPr>
          <w:color w:val="000000" w:themeColor="text1"/>
        </w:rPr>
        <w:t>ы шлама и карьерной воды, установить причину деформаций и принять меры по восстановлению тела дамбы. При обнаружении трещин и просадок должна проводиться их заделка грунтом, из которого состоит дамба сооружения. Плотность грунта при заделке трещин должна б</w:t>
      </w:r>
      <w:r w:rsidRPr="00F830CC">
        <w:rPr>
          <w:color w:val="000000" w:themeColor="text1"/>
        </w:rPr>
        <w:t>ыть не ниже, чем при отсыпке тела дамбы.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180. Для предотвращения размыва дамбы </w:t>
      </w:r>
      <w:proofErr w:type="spellStart"/>
      <w:r w:rsidRPr="00F830CC">
        <w:rPr>
          <w:color w:val="000000" w:themeColor="text1"/>
        </w:rPr>
        <w:t>гидроотвала</w:t>
      </w:r>
      <w:proofErr w:type="spellEnd"/>
      <w:r w:rsidRPr="00F830CC">
        <w:rPr>
          <w:color w:val="000000" w:themeColor="text1"/>
        </w:rPr>
        <w:t xml:space="preserve"> запрещается подача пульпы с низкой консистенцией и увеличенным удельным расходом по сравнению с заданными в техническом проекте разработки месторождения значениями. </w:t>
      </w:r>
      <w:r w:rsidRPr="00F830CC">
        <w:rPr>
          <w:color w:val="000000" w:themeColor="text1"/>
        </w:rPr>
        <w:t>При промывке пульповодов необходимо принимать меры, предотвращающие размыв.</w:t>
      </w:r>
    </w:p>
    <w:p w:rsidR="00AD782A" w:rsidRPr="00F830CC" w:rsidRDefault="00775D01">
      <w:pPr>
        <w:pStyle w:val="ConsPlusNormal0"/>
        <w:spacing w:before="240"/>
        <w:ind w:firstLine="540"/>
        <w:jc w:val="both"/>
        <w:rPr>
          <w:color w:val="000000" w:themeColor="text1"/>
        </w:rPr>
      </w:pPr>
      <w:r w:rsidRPr="00F830CC">
        <w:rPr>
          <w:color w:val="000000" w:themeColor="text1"/>
        </w:rPr>
        <w:t>181. При намыве сооружения из мелких грунтов устройство обвалования бульдозером производить только после проверки грунта на влажность и плотность, при которых обеспечивается проход</w:t>
      </w:r>
      <w:r w:rsidRPr="00F830CC">
        <w:rPr>
          <w:color w:val="000000" w:themeColor="text1"/>
        </w:rPr>
        <w:t>имость техники и людей.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182. Для </w:t>
      </w:r>
      <w:proofErr w:type="spellStart"/>
      <w:r w:rsidRPr="00F830CC">
        <w:rPr>
          <w:color w:val="000000" w:themeColor="text1"/>
        </w:rPr>
        <w:t>гидроотвалов</w:t>
      </w:r>
      <w:proofErr w:type="spellEnd"/>
      <w:r w:rsidRPr="00F830CC">
        <w:rPr>
          <w:color w:val="000000" w:themeColor="text1"/>
        </w:rPr>
        <w:t xml:space="preserve">, расположенных над подработанной или подрабатываемой территорией, должен быть выполнен прогноз возможных зон водопроводящих трещин, разломов, провалов с учетом нагрузок от сооружений </w:t>
      </w:r>
      <w:proofErr w:type="spellStart"/>
      <w:r w:rsidRPr="00F830CC">
        <w:rPr>
          <w:color w:val="000000" w:themeColor="text1"/>
        </w:rPr>
        <w:t>гидроотвала</w:t>
      </w:r>
      <w:proofErr w:type="spellEnd"/>
      <w:r w:rsidRPr="00F830CC">
        <w:rPr>
          <w:color w:val="000000" w:themeColor="text1"/>
        </w:rPr>
        <w:t xml:space="preserve"> при его заполнении до проектной отметки</w:t>
      </w:r>
      <w:r w:rsidRPr="00F830CC">
        <w:rPr>
          <w:color w:val="000000" w:themeColor="text1"/>
        </w:rPr>
        <w:t>, а также прогноз фильтрационных утечек в выработанное пространство.</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183. В случае резкого понижения воды в </w:t>
      </w:r>
      <w:proofErr w:type="spellStart"/>
      <w:r w:rsidRPr="00F830CC">
        <w:rPr>
          <w:color w:val="000000" w:themeColor="text1"/>
        </w:rPr>
        <w:t>гидроотвале</w:t>
      </w:r>
      <w:proofErr w:type="spellEnd"/>
      <w:r w:rsidRPr="00F830CC">
        <w:rPr>
          <w:color w:val="000000" w:themeColor="text1"/>
        </w:rPr>
        <w:t>, расположенном над подработанной или подрабатываемой территорией, сброс пульпы в него должен быть немедленно прекращен и должны быть при</w:t>
      </w:r>
      <w:r w:rsidRPr="00F830CC">
        <w:rPr>
          <w:color w:val="000000" w:themeColor="text1"/>
        </w:rPr>
        <w:t>няты меры по сбросу и организованному отводу воды из прудка.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184. Для оперативной ликвидации повреждений и аварийных ситуаций на </w:t>
      </w:r>
      <w:proofErr w:type="spellStart"/>
      <w:r w:rsidRPr="00F830CC">
        <w:rPr>
          <w:color w:val="000000" w:themeColor="text1"/>
        </w:rPr>
        <w:t>гидроотвалах</w:t>
      </w:r>
      <w:proofErr w:type="spellEnd"/>
      <w:r w:rsidRPr="00F830CC">
        <w:rPr>
          <w:color w:val="000000" w:themeColor="text1"/>
        </w:rPr>
        <w:t xml:space="preserve"> необходимо иметь резервы строительных материалов и возможность использования землеройной техники, транспортных сре</w:t>
      </w:r>
      <w:r w:rsidRPr="00F830CC">
        <w:rPr>
          <w:color w:val="000000" w:themeColor="text1"/>
        </w:rPr>
        <w:t>дств, других механизмов, предусмотренных ПЛА на гидротехнических сооружениях (далее - ГТС).</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185. Все водосбросные и водосборные сооружения </w:t>
      </w:r>
      <w:proofErr w:type="spellStart"/>
      <w:r w:rsidRPr="00F830CC">
        <w:rPr>
          <w:color w:val="000000" w:themeColor="text1"/>
        </w:rPr>
        <w:t>гидроотвалов</w:t>
      </w:r>
      <w:proofErr w:type="spellEnd"/>
      <w:r w:rsidRPr="00F830CC">
        <w:rPr>
          <w:color w:val="000000" w:themeColor="text1"/>
        </w:rPr>
        <w:t xml:space="preserve"> следует рассчитывать на максимально возможный приток. По окончании работ с использованием средств гидром</w:t>
      </w:r>
      <w:r w:rsidRPr="00F830CC">
        <w:rPr>
          <w:color w:val="000000" w:themeColor="text1"/>
        </w:rPr>
        <w:t>еханизации должны быть осмотрены все водосбросные сооружения.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186. Для подхода к сбросному и водозаборному колодцам должен быть проложен мостик с перилами. Устье водосбросного колодца </w:t>
      </w:r>
      <w:proofErr w:type="spellStart"/>
      <w:r w:rsidRPr="00F830CC">
        <w:rPr>
          <w:color w:val="000000" w:themeColor="text1"/>
        </w:rPr>
        <w:t>гидроотвала</w:t>
      </w:r>
      <w:proofErr w:type="spellEnd"/>
      <w:r w:rsidRPr="00F830CC">
        <w:rPr>
          <w:color w:val="000000" w:themeColor="text1"/>
        </w:rPr>
        <w:t xml:space="preserve"> должно иметь ограждение, исключающее возможность падения люд</w:t>
      </w:r>
      <w:r w:rsidRPr="00F830CC">
        <w:rPr>
          <w:color w:val="000000" w:themeColor="text1"/>
        </w:rPr>
        <w:t>ей в колодец.</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187. Отвалы </w:t>
      </w:r>
      <w:proofErr w:type="spellStart"/>
      <w:r w:rsidRPr="00F830CC">
        <w:rPr>
          <w:color w:val="000000" w:themeColor="text1"/>
        </w:rPr>
        <w:t>свеженамытых</w:t>
      </w:r>
      <w:proofErr w:type="spellEnd"/>
      <w:r w:rsidRPr="00F830CC">
        <w:rPr>
          <w:color w:val="000000" w:themeColor="text1"/>
        </w:rPr>
        <w:t xml:space="preserve"> отложений необходимо обозначать знаками, запрещающими хождение по отвалам.</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V. ПРОФИЛАКТИКА И ТУШЕНИЕ ЭНДОГЕННЫХ</w:t>
      </w:r>
    </w:p>
    <w:p w:rsidR="00AD782A" w:rsidRPr="00F830CC" w:rsidRDefault="00775D01">
      <w:pPr>
        <w:pStyle w:val="ConsPlusTitle0"/>
        <w:jc w:val="center"/>
        <w:rPr>
          <w:color w:val="000000" w:themeColor="text1"/>
        </w:rPr>
      </w:pPr>
      <w:r w:rsidRPr="00F830CC">
        <w:rPr>
          <w:color w:val="000000" w:themeColor="text1"/>
        </w:rPr>
        <w:lastRenderedPageBreak/>
        <w:t>И ЭКЗОГЕННЫХ ПОЖАРОВ</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bookmarkStart w:id="7" w:name="P462"/>
      <w:bookmarkEnd w:id="7"/>
      <w:r w:rsidRPr="00F830CC">
        <w:rPr>
          <w:color w:val="000000" w:themeColor="text1"/>
        </w:rPr>
        <w:t>188. Проекты строительства новых угольных разрезов, разрабатывающих пласты угля, с</w:t>
      </w:r>
      <w:r w:rsidRPr="00F830CC">
        <w:rPr>
          <w:color w:val="000000" w:themeColor="text1"/>
        </w:rPr>
        <w:t>клонные к самовозгоранию, должны предусматривать мероприятия по снижению риска возникновения эндогенных и экзогенных пожаров.</w:t>
      </w:r>
    </w:p>
    <w:p w:rsidR="00AD782A" w:rsidRPr="00F830CC" w:rsidRDefault="00775D01">
      <w:pPr>
        <w:pStyle w:val="ConsPlusNormal0"/>
        <w:spacing w:before="240"/>
        <w:ind w:firstLine="540"/>
        <w:jc w:val="both"/>
        <w:rPr>
          <w:color w:val="000000" w:themeColor="text1"/>
        </w:rPr>
      </w:pPr>
      <w:r w:rsidRPr="00F830CC">
        <w:rPr>
          <w:color w:val="000000" w:themeColor="text1"/>
        </w:rPr>
        <w:t>Проекты реконструкции угольных разрезов, а также планы и схемы развития горных работ на действующих угольных разрезах, разрабатыва</w:t>
      </w:r>
      <w:r w:rsidRPr="00F830CC">
        <w:rPr>
          <w:color w:val="000000" w:themeColor="text1"/>
        </w:rPr>
        <w:t>ющих пласты угля, склонные к самовозгоранию, должны составляться с учетом плана по профилактике и тушению пожаров на угольных разрезах.</w:t>
      </w:r>
    </w:p>
    <w:p w:rsidR="00AD782A" w:rsidRPr="00F830CC" w:rsidRDefault="00775D01">
      <w:pPr>
        <w:pStyle w:val="ConsPlusNormal0"/>
        <w:spacing w:before="240"/>
        <w:ind w:firstLine="540"/>
        <w:jc w:val="both"/>
        <w:rPr>
          <w:color w:val="000000" w:themeColor="text1"/>
        </w:rPr>
      </w:pPr>
      <w:r w:rsidRPr="00F830CC">
        <w:rPr>
          <w:color w:val="000000" w:themeColor="text1"/>
        </w:rPr>
        <w:t>Склонность пластов угля к самовозгоранию следует устанавливать по продолжительности инкубационного периода самовозгорани</w:t>
      </w:r>
      <w:r w:rsidRPr="00F830CC">
        <w:rPr>
          <w:color w:val="000000" w:themeColor="text1"/>
        </w:rPr>
        <w:t>я угля.</w:t>
      </w:r>
    </w:p>
    <w:p w:rsidR="00AD782A" w:rsidRPr="00F830CC" w:rsidRDefault="00775D01">
      <w:pPr>
        <w:pStyle w:val="ConsPlusNormal0"/>
        <w:spacing w:before="240"/>
        <w:ind w:firstLine="540"/>
        <w:jc w:val="both"/>
        <w:rPr>
          <w:color w:val="000000" w:themeColor="text1"/>
        </w:rPr>
      </w:pPr>
      <w:r w:rsidRPr="00F830CC">
        <w:rPr>
          <w:color w:val="000000" w:themeColor="text1"/>
        </w:rPr>
        <w:t>Пласт угля следует относить:</w:t>
      </w:r>
    </w:p>
    <w:p w:rsidR="00AD782A" w:rsidRPr="00F830CC" w:rsidRDefault="00775D01">
      <w:pPr>
        <w:pStyle w:val="ConsPlusNormal0"/>
        <w:spacing w:before="240"/>
        <w:ind w:firstLine="540"/>
        <w:jc w:val="both"/>
        <w:rPr>
          <w:color w:val="000000" w:themeColor="text1"/>
        </w:rPr>
      </w:pPr>
      <w:r w:rsidRPr="00F830CC">
        <w:rPr>
          <w:color w:val="000000" w:themeColor="text1"/>
        </w:rPr>
        <w:t>к категории "весьма склонный к самовозгоранию" - при продолжительности инкубационного периода менее сорока суток включительно</w:t>
      </w:r>
    </w:p>
    <w:p w:rsidR="00AD782A" w:rsidRPr="00F830CC" w:rsidRDefault="00775D01">
      <w:pPr>
        <w:pStyle w:val="ConsPlusNormal0"/>
        <w:spacing w:before="240"/>
        <w:ind w:firstLine="540"/>
        <w:jc w:val="both"/>
        <w:rPr>
          <w:color w:val="000000" w:themeColor="text1"/>
        </w:rPr>
      </w:pPr>
      <w:r w:rsidRPr="00F830CC">
        <w:rPr>
          <w:color w:val="000000" w:themeColor="text1"/>
        </w:rPr>
        <w:t>к категории "склонный к самовозгоранию" - при продолжительности инкубационного периода от сор</w:t>
      </w:r>
      <w:r w:rsidRPr="00F830CC">
        <w:rPr>
          <w:color w:val="000000" w:themeColor="text1"/>
        </w:rPr>
        <w:t>ока до восьмидесяти суток включительно;</w:t>
      </w:r>
    </w:p>
    <w:p w:rsidR="00AD782A" w:rsidRPr="00F830CC" w:rsidRDefault="00775D01">
      <w:pPr>
        <w:pStyle w:val="ConsPlusNormal0"/>
        <w:spacing w:before="240"/>
        <w:ind w:firstLine="540"/>
        <w:jc w:val="both"/>
        <w:rPr>
          <w:color w:val="000000" w:themeColor="text1"/>
        </w:rPr>
      </w:pPr>
      <w:r w:rsidRPr="00F830CC">
        <w:rPr>
          <w:color w:val="000000" w:themeColor="text1"/>
        </w:rPr>
        <w:t>к категории "не склонный к самовозгоранию" - при продолжительности инкубационного периода более восьмидесяти суток.</w:t>
      </w:r>
    </w:p>
    <w:p w:rsidR="00AD782A" w:rsidRPr="00F830CC" w:rsidRDefault="00775D01">
      <w:pPr>
        <w:pStyle w:val="ConsPlusNormal0"/>
        <w:spacing w:before="240"/>
        <w:ind w:firstLine="540"/>
        <w:jc w:val="both"/>
        <w:rPr>
          <w:color w:val="000000" w:themeColor="text1"/>
        </w:rPr>
      </w:pPr>
      <w:r w:rsidRPr="00F830CC">
        <w:rPr>
          <w:color w:val="000000" w:themeColor="text1"/>
        </w:rPr>
        <w:t>К категориям "весьма склонный" и "склонный" к самовозгоранию должны относиться:</w:t>
      </w:r>
    </w:p>
    <w:p w:rsidR="00AD782A" w:rsidRPr="00F830CC" w:rsidRDefault="00775D01">
      <w:pPr>
        <w:pStyle w:val="ConsPlusNormal0"/>
        <w:spacing w:before="240"/>
        <w:ind w:firstLine="540"/>
        <w:jc w:val="both"/>
        <w:rPr>
          <w:color w:val="000000" w:themeColor="text1"/>
        </w:rPr>
      </w:pPr>
      <w:r w:rsidRPr="00F830CC">
        <w:rPr>
          <w:color w:val="000000" w:themeColor="text1"/>
        </w:rPr>
        <w:t>пласты каменного угл</w:t>
      </w:r>
      <w:r w:rsidRPr="00F830CC">
        <w:rPr>
          <w:color w:val="000000" w:themeColor="text1"/>
        </w:rPr>
        <w:t>я, на которых в процессе отработки угольного месторождения возникали эндогенные пожары;</w:t>
      </w:r>
    </w:p>
    <w:p w:rsidR="00AD782A" w:rsidRPr="00F830CC" w:rsidRDefault="00775D01">
      <w:pPr>
        <w:pStyle w:val="ConsPlusNormal0"/>
        <w:spacing w:before="240"/>
        <w:ind w:firstLine="540"/>
        <w:jc w:val="both"/>
        <w:rPr>
          <w:color w:val="000000" w:themeColor="text1"/>
        </w:rPr>
      </w:pPr>
      <w:r w:rsidRPr="00F830CC">
        <w:rPr>
          <w:color w:val="000000" w:themeColor="text1"/>
        </w:rPr>
        <w:t>пласты бурого угля.</w:t>
      </w:r>
    </w:p>
    <w:p w:rsidR="00AD782A" w:rsidRPr="00F830CC" w:rsidRDefault="00775D01">
      <w:pPr>
        <w:pStyle w:val="ConsPlusNormal0"/>
        <w:spacing w:before="240"/>
        <w:ind w:firstLine="540"/>
        <w:jc w:val="both"/>
        <w:rPr>
          <w:color w:val="000000" w:themeColor="text1"/>
        </w:rPr>
      </w:pPr>
      <w:r w:rsidRPr="00F830CC">
        <w:rPr>
          <w:color w:val="000000" w:themeColor="text1"/>
        </w:rPr>
        <w:t>189. На угольных разрезах, разрабатывающих пласты угля, склонные к самовозгоранию, должны выполняться мероприятия по своевременному обнаружению очагов самонагревания и самовозгорания угля, как неотъемлемая часть плана по профилактике и тушению пожаров, утв</w:t>
      </w:r>
      <w:r w:rsidRPr="00F830CC">
        <w:rPr>
          <w:color w:val="000000" w:themeColor="text1"/>
        </w:rPr>
        <w:t>ержденного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190. На каждом угольном разрезе должен быть составлен план по профилактике и тушению пожаров, утвержденный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191. Мер</w:t>
      </w:r>
      <w:r w:rsidRPr="00F830CC">
        <w:rPr>
          <w:color w:val="000000" w:themeColor="text1"/>
        </w:rPr>
        <w:t xml:space="preserve">оприятия и план по профилактике и тушению эндогенных пожаров составляются в зависимости от категории самовозгорания угля в соответствии с </w:t>
      </w:r>
      <w:hyperlink w:anchor="P462" w:tooltip="188. Проекты строительства новых угольных разрезов, разрабатывающих пласты угля, склонные к самовозгоранию, должны предусматривать мероприятия по снижению риска возникновения эндогенных и экзогенных пожаров.">
        <w:r w:rsidRPr="00F830CC">
          <w:rPr>
            <w:color w:val="000000" w:themeColor="text1"/>
          </w:rPr>
          <w:t>пунктом 188</w:t>
        </w:r>
      </w:hyperlink>
      <w:r w:rsidRPr="00F830CC">
        <w:rPr>
          <w:color w:val="000000" w:themeColor="text1"/>
        </w:rPr>
        <w:t xml:space="preserve"> настоящих Правил 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192. В случае изменения технологического процесса добычи или ввода в отработку новых пласто</w:t>
      </w:r>
      <w:r w:rsidRPr="00F830CC">
        <w:rPr>
          <w:color w:val="000000" w:themeColor="text1"/>
        </w:rPr>
        <w:t>в, необходимо скорректировать категорию склонности угля к самовозгоранию на разрабатываемом пласте.</w:t>
      </w:r>
    </w:p>
    <w:p w:rsidR="00AD782A" w:rsidRPr="00F830CC" w:rsidRDefault="00775D01">
      <w:pPr>
        <w:pStyle w:val="ConsPlusNormal0"/>
        <w:spacing w:before="240"/>
        <w:ind w:firstLine="540"/>
        <w:jc w:val="both"/>
        <w:rPr>
          <w:color w:val="000000" w:themeColor="text1"/>
        </w:rPr>
      </w:pPr>
      <w:r w:rsidRPr="00F830CC">
        <w:rPr>
          <w:color w:val="000000" w:themeColor="text1"/>
        </w:rPr>
        <w:t>193. Способы обнаружения очагов пожаров, замера температуры, концентрации оксида углерода и наблюдений за внешними признаками самонагревания угля, в том чис</w:t>
      </w:r>
      <w:r w:rsidRPr="00F830CC">
        <w:rPr>
          <w:color w:val="000000" w:themeColor="text1"/>
        </w:rPr>
        <w:t>ле и на породных отвалах, а также места установки датчиков определяются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194. При обнаружении признаков самонагревания угля должны быть приняты меры, предусмотренные планом по профилактике и тушению эндогенных пожаров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195. Хранение угля на складах должно производиться в соответствии с учетом мероприятий по </w:t>
      </w:r>
      <w:r w:rsidRPr="00F830CC">
        <w:rPr>
          <w:color w:val="000000" w:themeColor="text1"/>
        </w:rPr>
        <w:t>устранению условий возникновения пожаров.</w:t>
      </w:r>
    </w:p>
    <w:p w:rsidR="00AD782A" w:rsidRPr="00F830CC" w:rsidRDefault="00775D01">
      <w:pPr>
        <w:pStyle w:val="ConsPlusNormal0"/>
        <w:spacing w:before="240"/>
        <w:ind w:firstLine="540"/>
        <w:jc w:val="both"/>
        <w:rPr>
          <w:color w:val="000000" w:themeColor="text1"/>
        </w:rPr>
      </w:pPr>
      <w:r w:rsidRPr="00F830CC">
        <w:rPr>
          <w:color w:val="000000" w:themeColor="text1"/>
        </w:rPr>
        <w:t>196. Формирование породных отвалов с размещением в них углесодержащих пород следует вести с осуществлением профилактических мероприятий.</w:t>
      </w:r>
    </w:p>
    <w:p w:rsidR="00AD782A" w:rsidRPr="00F830CC" w:rsidRDefault="00775D01">
      <w:pPr>
        <w:pStyle w:val="ConsPlusNormal0"/>
        <w:spacing w:before="240"/>
        <w:ind w:firstLine="540"/>
        <w:jc w:val="both"/>
        <w:rPr>
          <w:color w:val="000000" w:themeColor="text1"/>
        </w:rPr>
      </w:pPr>
      <w:r w:rsidRPr="00F830CC">
        <w:rPr>
          <w:color w:val="000000" w:themeColor="text1"/>
        </w:rPr>
        <w:t>197. В тех случаях, когда мероприятия технологического характера не дают жела</w:t>
      </w:r>
      <w:r w:rsidRPr="00F830CC">
        <w:rPr>
          <w:color w:val="000000" w:themeColor="text1"/>
        </w:rPr>
        <w:t>емого результата, предусматривается применение антипирогенов и изолирующих материалов.</w:t>
      </w:r>
    </w:p>
    <w:p w:rsidR="00AD782A" w:rsidRPr="00F830CC" w:rsidRDefault="00775D01">
      <w:pPr>
        <w:pStyle w:val="ConsPlusNormal0"/>
        <w:spacing w:before="240"/>
        <w:ind w:firstLine="540"/>
        <w:jc w:val="both"/>
        <w:rPr>
          <w:color w:val="000000" w:themeColor="text1"/>
        </w:rPr>
      </w:pPr>
      <w:r w:rsidRPr="00F830CC">
        <w:rPr>
          <w:color w:val="000000" w:themeColor="text1"/>
        </w:rPr>
        <w:t>198. Профилактической обработке антипирогенами и изолирующими материалами подлежат:</w:t>
      </w:r>
    </w:p>
    <w:p w:rsidR="00AD782A" w:rsidRPr="00F830CC" w:rsidRDefault="00775D01">
      <w:pPr>
        <w:pStyle w:val="ConsPlusNormal0"/>
        <w:spacing w:before="240"/>
        <w:ind w:firstLine="540"/>
        <w:jc w:val="both"/>
        <w:rPr>
          <w:color w:val="000000" w:themeColor="text1"/>
        </w:rPr>
      </w:pPr>
      <w:r w:rsidRPr="00F830CC">
        <w:rPr>
          <w:color w:val="000000" w:themeColor="text1"/>
        </w:rPr>
        <w:t>угольные уступы по рабочему борту, имеющие геологические нарушения или нарушения от в</w:t>
      </w:r>
      <w:r w:rsidRPr="00F830CC">
        <w:rPr>
          <w:color w:val="000000" w:themeColor="text1"/>
        </w:rPr>
        <w:t>зрывных работ, со сроком отработки, превышающим продолжительность инкубационного периода их самовозгорания;</w:t>
      </w:r>
    </w:p>
    <w:p w:rsidR="00AD782A" w:rsidRPr="00F830CC" w:rsidRDefault="00775D01">
      <w:pPr>
        <w:pStyle w:val="ConsPlusNormal0"/>
        <w:spacing w:before="240"/>
        <w:ind w:firstLine="540"/>
        <w:jc w:val="both"/>
        <w:rPr>
          <w:color w:val="000000" w:themeColor="text1"/>
        </w:rPr>
      </w:pPr>
      <w:r w:rsidRPr="00F830CC">
        <w:rPr>
          <w:color w:val="000000" w:themeColor="text1"/>
        </w:rPr>
        <w:t>угольные, породно-угольные скопления небольших объемов, оставляемые на угольном разрезе в качестве автотракторных съездов, насыпей под временные жел</w:t>
      </w:r>
      <w:r w:rsidRPr="00F830CC">
        <w:rPr>
          <w:color w:val="000000" w:themeColor="text1"/>
        </w:rPr>
        <w:t>езнодорожные пути и конвейерные линии.</w:t>
      </w:r>
    </w:p>
    <w:p w:rsidR="00AD782A" w:rsidRPr="00F830CC" w:rsidRDefault="00775D01">
      <w:pPr>
        <w:pStyle w:val="ConsPlusNormal0"/>
        <w:spacing w:before="240"/>
        <w:ind w:firstLine="540"/>
        <w:jc w:val="both"/>
        <w:rPr>
          <w:color w:val="000000" w:themeColor="text1"/>
        </w:rPr>
      </w:pPr>
      <w:r w:rsidRPr="00F830CC">
        <w:rPr>
          <w:color w:val="000000" w:themeColor="text1"/>
        </w:rPr>
        <w:t>199. В угольных и породно-угольных уступах, в скоплениях разрыхленного угля по рабочему и нерабочему бортам угольного разреза, в штабелях угля тушение возникших пожаров необходимо осуществлять с использованием средств</w:t>
      </w:r>
      <w:r w:rsidRPr="00F830CC">
        <w:rPr>
          <w:color w:val="000000" w:themeColor="text1"/>
        </w:rPr>
        <w:t xml:space="preserve"> и материалов, предусмотренных планом по профилактике и тушения пожаров.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200. Обработке огнезащитными составами и инертными материалами подлежат угольные и породно-угольные уступы в зоне геологических нарушений или в местах сосредоточения породно-угольных </w:t>
      </w:r>
      <w:r w:rsidRPr="00F830CC">
        <w:rPr>
          <w:color w:val="000000" w:themeColor="text1"/>
        </w:rPr>
        <w:t>скоплений, сроки отгрузки которых превышают инкубационный период.</w:t>
      </w:r>
    </w:p>
    <w:p w:rsidR="00AD782A" w:rsidRPr="00F830CC" w:rsidRDefault="00775D01">
      <w:pPr>
        <w:pStyle w:val="ConsPlusNormal0"/>
        <w:spacing w:before="240"/>
        <w:ind w:firstLine="540"/>
        <w:jc w:val="both"/>
        <w:rPr>
          <w:color w:val="000000" w:themeColor="text1"/>
        </w:rPr>
      </w:pPr>
      <w:r w:rsidRPr="00F830CC">
        <w:rPr>
          <w:color w:val="000000" w:themeColor="text1"/>
        </w:rPr>
        <w:t>201. При получении сообщения об обнаружении очага горения угля (углесодержащих пород) технический руководитель (главный инженер) угольного разреза должен немедленно принять меры, предусмотре</w:t>
      </w:r>
      <w:r w:rsidRPr="00F830CC">
        <w:rPr>
          <w:color w:val="000000" w:themeColor="text1"/>
        </w:rPr>
        <w:t>нные планом по профилактике и тушению пожаров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202. Для предотвращения распространения очага горения угля (углесодержащих пород) по угольным обнажениям поверхность объекта должна обрабатываться антипирогеном и за пределами очага на шири</w:t>
      </w:r>
      <w:r w:rsidRPr="00F830CC">
        <w:rPr>
          <w:color w:val="000000" w:themeColor="text1"/>
        </w:rPr>
        <w:t>ну 10 - 15 м.</w:t>
      </w:r>
    </w:p>
    <w:p w:rsidR="00AD782A" w:rsidRPr="00F830CC" w:rsidRDefault="00775D01">
      <w:pPr>
        <w:pStyle w:val="ConsPlusNormal0"/>
        <w:spacing w:before="240"/>
        <w:ind w:firstLine="540"/>
        <w:jc w:val="both"/>
        <w:rPr>
          <w:color w:val="000000" w:themeColor="text1"/>
        </w:rPr>
      </w:pPr>
      <w:r w:rsidRPr="00F830CC">
        <w:rPr>
          <w:color w:val="000000" w:themeColor="text1"/>
        </w:rPr>
        <w:t>203. В целях предупреждения и тушения пожаров, а также предотвращения распространения очагов открытого огня по угольным обнажениям необходимо использовать инертные изолирующие материалы:</w:t>
      </w:r>
    </w:p>
    <w:p w:rsidR="00AD782A" w:rsidRPr="00F830CC" w:rsidRDefault="00775D01">
      <w:pPr>
        <w:pStyle w:val="ConsPlusNormal0"/>
        <w:spacing w:before="240"/>
        <w:ind w:firstLine="540"/>
        <w:jc w:val="both"/>
        <w:rPr>
          <w:color w:val="000000" w:themeColor="text1"/>
        </w:rPr>
      </w:pPr>
      <w:r w:rsidRPr="00F830CC">
        <w:rPr>
          <w:color w:val="000000" w:themeColor="text1"/>
        </w:rPr>
        <w:t>на объектах, где направление транспортирования вскрышны</w:t>
      </w:r>
      <w:r w:rsidRPr="00F830CC">
        <w:rPr>
          <w:color w:val="000000" w:themeColor="text1"/>
        </w:rPr>
        <w:t xml:space="preserve">х пород частично или полностью соответствует принятому технологическому процессу </w:t>
      </w:r>
      <w:proofErr w:type="spellStart"/>
      <w:r w:rsidRPr="00F830CC">
        <w:rPr>
          <w:color w:val="000000" w:themeColor="text1"/>
        </w:rPr>
        <w:t>отвалообразования</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на угольных и породно-угольных уступах (въездные траншеи, нерабочий борт), оставляемых на длительную консервацию;</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на вскрываемых горными работами подземных </w:t>
      </w:r>
      <w:r w:rsidRPr="00F830CC">
        <w:rPr>
          <w:color w:val="000000" w:themeColor="text1"/>
        </w:rPr>
        <w:t>выработках, отработанных пространств;</w:t>
      </w:r>
    </w:p>
    <w:p w:rsidR="00AD782A" w:rsidRPr="00F830CC" w:rsidRDefault="00775D01">
      <w:pPr>
        <w:pStyle w:val="ConsPlusNormal0"/>
        <w:spacing w:before="240"/>
        <w:ind w:firstLine="540"/>
        <w:jc w:val="both"/>
        <w:rPr>
          <w:color w:val="000000" w:themeColor="text1"/>
        </w:rPr>
      </w:pPr>
      <w:r w:rsidRPr="00F830CC">
        <w:rPr>
          <w:color w:val="000000" w:themeColor="text1"/>
        </w:rPr>
        <w:t>породных отвалах, содержащих горючий материал.</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204. Для предотвращения лавинообразного распространения очагов открытого огня при сильном ветре по скоплениям разрыхленного угля и местам скопления угольной пыли необходим</w:t>
      </w:r>
      <w:r w:rsidRPr="00F830CC">
        <w:rPr>
          <w:color w:val="000000" w:themeColor="text1"/>
        </w:rPr>
        <w:t>о осуществлять изоляцию инертными породами рабочих площадок угольных уступов и отработанного пространства. Толщина слоя инертных пород допускается 20 - 25 см при условии их уплотнения.</w:t>
      </w:r>
    </w:p>
    <w:p w:rsidR="00AD782A" w:rsidRPr="00F830CC" w:rsidRDefault="00775D01">
      <w:pPr>
        <w:pStyle w:val="ConsPlusNormal0"/>
        <w:spacing w:before="240"/>
        <w:ind w:firstLine="540"/>
        <w:jc w:val="both"/>
        <w:rPr>
          <w:color w:val="000000" w:themeColor="text1"/>
        </w:rPr>
      </w:pPr>
      <w:r w:rsidRPr="00F830CC">
        <w:rPr>
          <w:color w:val="000000" w:themeColor="text1"/>
        </w:rPr>
        <w:t>205. Работники, выполняющие работы по тепловой и газовой съемке, а такж</w:t>
      </w:r>
      <w:r w:rsidRPr="00F830CC">
        <w:rPr>
          <w:color w:val="000000" w:themeColor="text1"/>
        </w:rPr>
        <w:t>е по профилактике и тушению пожаров, должны быть ознакомлены под подпись с планом по профилактике и тушению пожаров, и перед обследованием потенциально опасных зон пройти целевой инструктаж, предусматривающий исключение случайного попадания работников в оч</w:t>
      </w:r>
      <w:r w:rsidRPr="00F830CC">
        <w:rPr>
          <w:color w:val="000000" w:themeColor="text1"/>
        </w:rPr>
        <w:t>аги открытого огня.</w:t>
      </w:r>
    </w:p>
    <w:p w:rsidR="00AD782A" w:rsidRPr="00F830CC" w:rsidRDefault="00775D01">
      <w:pPr>
        <w:pStyle w:val="ConsPlusNormal0"/>
        <w:spacing w:before="240"/>
        <w:ind w:firstLine="540"/>
        <w:jc w:val="both"/>
        <w:rPr>
          <w:color w:val="000000" w:themeColor="text1"/>
        </w:rPr>
      </w:pPr>
      <w:r w:rsidRPr="00F830CC">
        <w:rPr>
          <w:color w:val="000000" w:themeColor="text1"/>
        </w:rPr>
        <w:t>206. При хранении, приготовлении, заполнении емкостей, транспортировании и использовании антипирогенов следует применять дополнительные меры безопасности, предотвращающие отравление персонала и загрязнение окружающей среды.</w:t>
      </w:r>
    </w:p>
    <w:p w:rsidR="00AD782A" w:rsidRPr="00F830CC" w:rsidRDefault="00775D01">
      <w:pPr>
        <w:pStyle w:val="ConsPlusNormal0"/>
        <w:spacing w:before="240"/>
        <w:ind w:firstLine="540"/>
        <w:jc w:val="both"/>
        <w:rPr>
          <w:color w:val="000000" w:themeColor="text1"/>
        </w:rPr>
      </w:pPr>
      <w:r w:rsidRPr="00F830CC">
        <w:rPr>
          <w:color w:val="000000" w:themeColor="text1"/>
        </w:rPr>
        <w:t>207. До приб</w:t>
      </w:r>
      <w:r w:rsidRPr="00F830CC">
        <w:rPr>
          <w:color w:val="000000" w:themeColor="text1"/>
        </w:rPr>
        <w:t>ытия ПАСС(Ф) для тушения пожара допускается привлекать членов ВГК по команде руководителя работ по ликвидации аварии.</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VI. МЕХАНИЗАЦИЯ ГОРНЫХ РАБОТ</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208. Прием в эксплуатацию строительно-дорожных машин, горнотранспортного и технологического оборудования по</w:t>
      </w:r>
      <w:r w:rsidRPr="00F830CC">
        <w:rPr>
          <w:color w:val="000000" w:themeColor="text1"/>
        </w:rPr>
        <w:t>сле монтажа, модернизации и капитального ремонта производится комиссией, назначаемой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209. Все технические устройства, находящиеся в эксплуатации на угольном разрезе, должны быть исправны, осн</w:t>
      </w:r>
      <w:r w:rsidRPr="00F830CC">
        <w:rPr>
          <w:color w:val="000000" w:themeColor="text1"/>
        </w:rPr>
        <w:t>ащены звуковой или световой сигнализацией, тормозами, ограждениями доступных движущихся частей механизмов (муфт, передач, шкивов) и рабочих площадок, противопожарными средствами, иметь освещение, комплект исправного инструмента и приспособлений, защитных с</w:t>
      </w:r>
      <w:r w:rsidRPr="00F830CC">
        <w:rPr>
          <w:color w:val="000000" w:themeColor="text1"/>
        </w:rPr>
        <w:t>редств от поражения электрическим током и необходимую контрольно-измерительную аппаратуру, а также необходимые блокировки и защитную аппаратуру.</w:t>
      </w:r>
    </w:p>
    <w:p w:rsidR="00AD782A" w:rsidRPr="00F830CC" w:rsidRDefault="00775D01">
      <w:pPr>
        <w:pStyle w:val="ConsPlusNormal0"/>
        <w:spacing w:before="240"/>
        <w:ind w:firstLine="540"/>
        <w:jc w:val="both"/>
        <w:rPr>
          <w:color w:val="000000" w:themeColor="text1"/>
        </w:rPr>
      </w:pPr>
      <w:r w:rsidRPr="00F830CC">
        <w:rPr>
          <w:color w:val="000000" w:themeColor="text1"/>
        </w:rPr>
        <w:t>210. Работы по изменению конструкции и замене материалов несущих элементов технического устройства должны согла</w:t>
      </w:r>
      <w:r w:rsidRPr="00F830CC">
        <w:rPr>
          <w:color w:val="000000" w:themeColor="text1"/>
        </w:rPr>
        <w:t>совываться с организацией - изготовителем.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211. Исправность и комплектность машин должны проверяться:</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ежесменно</w:t>
      </w:r>
      <w:proofErr w:type="spellEnd"/>
      <w:r w:rsidRPr="00F830CC">
        <w:rPr>
          <w:color w:val="000000" w:themeColor="text1"/>
        </w:rPr>
        <w:t xml:space="preserve"> (перед началом работ) - машинистом (оператором, водителем);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еженедельно (один раз в семь дней) - механиком, энергетиком участка;</w:t>
      </w:r>
    </w:p>
    <w:p w:rsidR="00AD782A" w:rsidRPr="00F830CC" w:rsidRDefault="00775D01">
      <w:pPr>
        <w:pStyle w:val="ConsPlusNormal0"/>
        <w:spacing w:before="240"/>
        <w:ind w:firstLine="540"/>
        <w:jc w:val="both"/>
        <w:rPr>
          <w:color w:val="000000" w:themeColor="text1"/>
        </w:rPr>
      </w:pPr>
      <w:r w:rsidRPr="00F830CC">
        <w:rPr>
          <w:color w:val="000000" w:themeColor="text1"/>
        </w:rPr>
        <w:t>ежемесячно (один раз в тридцать дней) - главным механиком, главным энергетиком угольного разреза или другим назначенным лицом.</w:t>
      </w:r>
    </w:p>
    <w:p w:rsidR="00AD782A" w:rsidRPr="00F830CC" w:rsidRDefault="00775D01">
      <w:pPr>
        <w:pStyle w:val="ConsPlusNormal0"/>
        <w:spacing w:before="240"/>
        <w:ind w:firstLine="540"/>
        <w:jc w:val="both"/>
        <w:rPr>
          <w:color w:val="000000" w:themeColor="text1"/>
        </w:rPr>
      </w:pPr>
      <w:r w:rsidRPr="00F830CC">
        <w:rPr>
          <w:color w:val="000000" w:themeColor="text1"/>
        </w:rPr>
        <w:t>Результаты проверки заносятся в книгу приема-передачи смены.</w:t>
      </w:r>
      <w:r w:rsidRPr="00F830CC">
        <w:rPr>
          <w:color w:val="000000" w:themeColor="text1"/>
        </w:rPr>
        <w:t xml:space="preserve"> Запрещается эксплуатация неисправных машин и механизмов.</w:t>
      </w:r>
    </w:p>
    <w:p w:rsidR="00AD782A" w:rsidRPr="00F830CC" w:rsidRDefault="00775D01">
      <w:pPr>
        <w:pStyle w:val="ConsPlusNormal0"/>
        <w:spacing w:before="240"/>
        <w:ind w:firstLine="540"/>
        <w:jc w:val="both"/>
        <w:rPr>
          <w:color w:val="000000" w:themeColor="text1"/>
        </w:rPr>
      </w:pPr>
      <w:r w:rsidRPr="00F830CC">
        <w:rPr>
          <w:color w:val="000000" w:themeColor="text1"/>
        </w:rPr>
        <w:t>212. Эксплуатация, обслуживание технологического оборудования, технических устройств, транспортирование и хранение машин и оборудования, их узлов и деталей, а также их монтаж и демонтаж должны произ</w:t>
      </w:r>
      <w:r w:rsidRPr="00F830CC">
        <w:rPr>
          <w:color w:val="000000" w:themeColor="text1"/>
        </w:rPr>
        <w:t xml:space="preserve">водиться в соответствии с документацией организации-изготовителя и </w:t>
      </w:r>
      <w:r w:rsidRPr="00F830CC">
        <w:rPr>
          <w:color w:val="000000" w:themeColor="text1"/>
        </w:rPr>
        <w:lastRenderedPageBreak/>
        <w:t>технологическими картами, утвержденными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213. Нормируемые организациями - изготовителями технические характеристики должны вы</w:t>
      </w:r>
      <w:r w:rsidRPr="00F830CC">
        <w:rPr>
          <w:color w:val="000000" w:themeColor="text1"/>
        </w:rPr>
        <w:t>держиваться на протяжении всего периода эксплуатации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214. Технические устройства, в том числе иностранного производства, должны иметь заводские паспорта, руководства (инструкции) по монтажу, эксплуатации, техническому обслуживанию и ремонту, </w:t>
      </w:r>
      <w:r w:rsidRPr="00F830CC">
        <w:rPr>
          <w:color w:val="000000" w:themeColor="text1"/>
        </w:rPr>
        <w:t>оформленные на русском языке, с указанием метрической системы измерений.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215. Система дистанционного управления технологическим оборудованием должна устанавливаться по проектной документации. Площадки и дороги, на которых работает дистанционно управляемое </w:t>
      </w:r>
      <w:r w:rsidRPr="00F830CC">
        <w:rPr>
          <w:color w:val="000000" w:themeColor="text1"/>
        </w:rPr>
        <w:t>оборудование, должны быть ограждены и обозначены аншлагами. Система управления должна быть снабжена защитами от прерывания электроснабжения и иметь аварийную систему электропитания. При нарушениях в работе системы должна предусматриваться независимая линия</w:t>
      </w:r>
      <w:r w:rsidRPr="00F830CC">
        <w:rPr>
          <w:color w:val="000000" w:themeColor="text1"/>
        </w:rPr>
        <w:t xml:space="preserve"> связи для экстренной и безопасной остановки работающего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216. Движущиеся части оборудования, представляющие собой источник опасности для работников, должны быть ограждены, за исключением частей, ограждение которых невозможно из-за их функцион</w:t>
      </w:r>
      <w:r w:rsidRPr="00F830CC">
        <w:rPr>
          <w:color w:val="000000" w:themeColor="text1"/>
        </w:rPr>
        <w:t>ального назначения.</w:t>
      </w:r>
    </w:p>
    <w:p w:rsidR="00AD782A" w:rsidRPr="00F830CC" w:rsidRDefault="00775D01">
      <w:pPr>
        <w:pStyle w:val="ConsPlusNormal0"/>
        <w:spacing w:before="240"/>
        <w:ind w:firstLine="540"/>
        <w:jc w:val="both"/>
        <w:rPr>
          <w:color w:val="000000" w:themeColor="text1"/>
        </w:rPr>
      </w:pPr>
      <w:r w:rsidRPr="00F830CC">
        <w:rPr>
          <w:color w:val="000000" w:themeColor="text1"/>
        </w:rPr>
        <w:t>217. Перед началом работы или движения машины (механизма) машинист обязан убедиться в безопасности персонала, находящегося поблизости.</w:t>
      </w:r>
    </w:p>
    <w:p w:rsidR="00AD782A" w:rsidRPr="00F830CC" w:rsidRDefault="00775D01">
      <w:pPr>
        <w:pStyle w:val="ConsPlusNormal0"/>
        <w:spacing w:before="240"/>
        <w:ind w:firstLine="540"/>
        <w:jc w:val="both"/>
        <w:rPr>
          <w:color w:val="000000" w:themeColor="text1"/>
        </w:rPr>
      </w:pPr>
      <w:r w:rsidRPr="00F830CC">
        <w:rPr>
          <w:color w:val="000000" w:themeColor="text1"/>
        </w:rPr>
        <w:t>218. Предпусковой предупредительный сигнал должен быть звуковым. Продолжительность сигнала должна сос</w:t>
      </w:r>
      <w:r w:rsidRPr="00F830CC">
        <w:rPr>
          <w:color w:val="000000" w:themeColor="text1"/>
        </w:rPr>
        <w:t>тавлять не менее 6 секунд. Сигнал должен быть слышен по всей опасной зоне.</w:t>
      </w:r>
    </w:p>
    <w:p w:rsidR="00AD782A" w:rsidRPr="00F830CC" w:rsidRDefault="00775D01">
      <w:pPr>
        <w:pStyle w:val="ConsPlusNormal0"/>
        <w:spacing w:before="240"/>
        <w:ind w:firstLine="540"/>
        <w:jc w:val="both"/>
        <w:rPr>
          <w:color w:val="000000" w:themeColor="text1"/>
        </w:rPr>
      </w:pPr>
      <w:r w:rsidRPr="00F830CC">
        <w:rPr>
          <w:color w:val="000000" w:themeColor="text1"/>
        </w:rPr>
        <w:t>219. Перед началом движения машин, железнодорожных составов, транспортных средств, погрузочной техники обязательна подача звуковых и (или) световых предупредительных сигналов, со зн</w:t>
      </w:r>
      <w:r w:rsidRPr="00F830CC">
        <w:rPr>
          <w:color w:val="000000" w:themeColor="text1"/>
        </w:rPr>
        <w:t>ачением которых должны быть ознакомлены все работники под подпись. Сигналы должны быть слышны (видны) всем работникам в зоне действия машин (механизмов).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220. Таблица предупредительных сигналов должна располагаться на работающем механизме или вблизи него. </w:t>
      </w:r>
      <w:r w:rsidRPr="00F830CC">
        <w:rPr>
          <w:color w:val="000000" w:themeColor="text1"/>
        </w:rPr>
        <w:t>При неправильно поданном или непонятном предупредительном сигнале машины (механизмы) должны быть остановлены.</w:t>
      </w:r>
    </w:p>
    <w:p w:rsidR="00AD782A" w:rsidRPr="00F830CC" w:rsidRDefault="00775D01">
      <w:pPr>
        <w:pStyle w:val="ConsPlusNormal0"/>
        <w:spacing w:before="240"/>
        <w:ind w:firstLine="540"/>
        <w:jc w:val="both"/>
        <w:rPr>
          <w:color w:val="000000" w:themeColor="text1"/>
        </w:rPr>
      </w:pPr>
      <w:r w:rsidRPr="00F830CC">
        <w:rPr>
          <w:color w:val="000000" w:themeColor="text1"/>
        </w:rPr>
        <w:t>221. К управлению горным и транспортным оборудованием с электрическим приводом, связанному с обслуживанием, оперативным включением и отключением э</w:t>
      </w:r>
      <w:r w:rsidRPr="00F830CC">
        <w:rPr>
          <w:color w:val="000000" w:themeColor="text1"/>
        </w:rPr>
        <w:t>лектроустановок, допускаются только машинисты и помощники машинистов после присвоения им соответствующих квалификационных групп по электробезопасности и ознакомления под подпись со схемой обслуживаемого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222. Оперативные переключения кабельных линий в пределах закрепленной за машинистом и помощником машиниста горнотранспортной машины и ее </w:t>
      </w:r>
      <w:proofErr w:type="spellStart"/>
      <w:r w:rsidRPr="00F830CC">
        <w:rPr>
          <w:color w:val="000000" w:themeColor="text1"/>
        </w:rPr>
        <w:t>приключательного</w:t>
      </w:r>
      <w:proofErr w:type="spellEnd"/>
      <w:r w:rsidRPr="00F830CC">
        <w:rPr>
          <w:color w:val="000000" w:themeColor="text1"/>
        </w:rPr>
        <w:t xml:space="preserve"> пункта проводятся по наряду-допуску.</w:t>
      </w:r>
    </w:p>
    <w:p w:rsidR="00AD782A" w:rsidRPr="00F830CC" w:rsidRDefault="00775D01">
      <w:pPr>
        <w:pStyle w:val="ConsPlusNormal0"/>
        <w:spacing w:before="240"/>
        <w:ind w:firstLine="540"/>
        <w:jc w:val="both"/>
        <w:rPr>
          <w:color w:val="000000" w:themeColor="text1"/>
        </w:rPr>
      </w:pPr>
      <w:r w:rsidRPr="00F830CC">
        <w:rPr>
          <w:color w:val="000000" w:themeColor="text1"/>
        </w:rPr>
        <w:t>223. При временном переводе машинистов и помощников машинистов на</w:t>
      </w:r>
      <w:r w:rsidRPr="00F830CC">
        <w:rPr>
          <w:color w:val="000000" w:themeColor="text1"/>
        </w:rPr>
        <w:t xml:space="preserve"> другое горное оборудование, обслуживание данного оборудования допускается после ознакомления со схемой электроснабжения эксплуатируемого оборудования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 xml:space="preserve">224. В нерабочее время горнотранспортные и строительно-дорожные машины должны быть выведены </w:t>
      </w:r>
      <w:r w:rsidRPr="00F830CC">
        <w:rPr>
          <w:color w:val="000000" w:themeColor="text1"/>
        </w:rPr>
        <w:t>из забоя в безопасное место, их навесное рабочее оборудование опущено на грунт. При отсутствии экипажа кабина заперта, с питающего кабеля снято напряжение.</w:t>
      </w:r>
    </w:p>
    <w:p w:rsidR="00AD782A" w:rsidRPr="00F830CC" w:rsidRDefault="00775D01">
      <w:pPr>
        <w:pStyle w:val="ConsPlusNormal0"/>
        <w:jc w:val="both"/>
        <w:rPr>
          <w:color w:val="000000" w:themeColor="text1"/>
        </w:rPr>
      </w:pPr>
      <w:r w:rsidRPr="00F830CC">
        <w:rPr>
          <w:color w:val="000000" w:themeColor="text1"/>
        </w:rPr>
        <w:t xml:space="preserve">(в ред. </w:t>
      </w:r>
      <w:hyperlink r:id="rId8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225. Проезд в многоместных кабинах транспортных средств, в железнодорожных составах и кабинах локомотивов разрешается лицам, сопровождающим составы, а также надзору в течение од</w:t>
      </w:r>
      <w:r w:rsidRPr="00F830CC">
        <w:rPr>
          <w:color w:val="000000" w:themeColor="text1"/>
        </w:rPr>
        <w:t>ной смены и отдельным работникам при наличии у них письменного разрешения руководителя службы производственного контроля или технического руководителя (главного инженера) угольного разреза. Количество перевозимых работников устанавливается техническим руко</w:t>
      </w:r>
      <w:r w:rsidRPr="00F830CC">
        <w:rPr>
          <w:color w:val="000000" w:themeColor="text1"/>
        </w:rPr>
        <w:t>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226. Переезд через железнодорожные пути на угольном разрезе бульдозерам, транспортным средствам и другим колесным, гусеничным или шагающим машинам разрешается в местах, оборудованных и обозначенных указателя</w:t>
      </w:r>
      <w:r w:rsidRPr="00F830CC">
        <w:rPr>
          <w:color w:val="000000" w:themeColor="text1"/>
        </w:rPr>
        <w:t>ми.</w:t>
      </w:r>
    </w:p>
    <w:p w:rsidR="00AD782A" w:rsidRPr="00F830CC" w:rsidRDefault="00775D01">
      <w:pPr>
        <w:pStyle w:val="ConsPlusNormal0"/>
        <w:spacing w:before="240"/>
        <w:ind w:firstLine="540"/>
        <w:jc w:val="both"/>
        <w:rPr>
          <w:color w:val="000000" w:themeColor="text1"/>
        </w:rPr>
      </w:pPr>
      <w:r w:rsidRPr="00F830CC">
        <w:rPr>
          <w:color w:val="000000" w:themeColor="text1"/>
        </w:rPr>
        <w:t>227. Работы с использованием горнотранспортных и строительно-дорожных машин должны вестись по документации на производство работ, копия которой должна находиться в кабинах этих машин.</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ведение горных работ без утвержденной техническим руково</w:t>
      </w:r>
      <w:r w:rsidRPr="00F830CC">
        <w:rPr>
          <w:color w:val="000000" w:themeColor="text1"/>
        </w:rPr>
        <w:t>дителем (главным инженером) угольного разреза документации на производство работ, а также с отступлениями от нее.</w:t>
      </w:r>
    </w:p>
    <w:p w:rsidR="00AD782A" w:rsidRPr="00F830CC" w:rsidRDefault="00775D01">
      <w:pPr>
        <w:pStyle w:val="ConsPlusNormal0"/>
        <w:jc w:val="both"/>
        <w:rPr>
          <w:color w:val="000000" w:themeColor="text1"/>
        </w:rPr>
      </w:pPr>
      <w:r w:rsidRPr="00F830CC">
        <w:rPr>
          <w:color w:val="000000" w:themeColor="text1"/>
        </w:rPr>
        <w:t xml:space="preserve">(п. 227 в ред. </w:t>
      </w:r>
      <w:hyperlink r:id="rId9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228. Перегон горнотранспортных и строительно-дорожных машин (экскаваторов, буровых станков) и перевозка их на транспортных средствах на расстояние более 1 км, а также при необходимости отключения пересекаемых ВЛ </w:t>
      </w:r>
      <w:r w:rsidRPr="00F830CC">
        <w:rPr>
          <w:color w:val="000000" w:themeColor="text1"/>
        </w:rPr>
        <w:t>должны производиться в соответствии с документацией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229. В случае перегона на расстояние менее 1 км без необходимости демонтажа ВЛ, кабельной линии и приме</w:t>
      </w:r>
      <w:r w:rsidRPr="00F830CC">
        <w:rPr>
          <w:color w:val="000000" w:themeColor="text1"/>
        </w:rPr>
        <w:t>нения мероприятий перегон допускается без документации производства работ в присутствии лица технического надзора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230. Транспортирование (буксировка) самоходных горнотранспортных машин и вспомогательного оборудования, включая комплектные</w:t>
      </w:r>
      <w:r w:rsidRPr="00F830CC">
        <w:rPr>
          <w:color w:val="000000" w:themeColor="text1"/>
        </w:rPr>
        <w:t xml:space="preserve"> трансформаторные подстанции (далее - КТП), комплектные распределительные устройства (далее - КРУ), </w:t>
      </w:r>
      <w:proofErr w:type="spellStart"/>
      <w:r w:rsidRPr="00F830CC">
        <w:rPr>
          <w:color w:val="000000" w:themeColor="text1"/>
        </w:rPr>
        <w:t>приключательные</w:t>
      </w:r>
      <w:proofErr w:type="spellEnd"/>
      <w:r w:rsidRPr="00F830CC">
        <w:rPr>
          <w:color w:val="000000" w:themeColor="text1"/>
        </w:rPr>
        <w:t xml:space="preserve"> пункты (далее - ПП) на территории угольного разреза разрешается только с применением жесткой сцепки, оборудованием, предназначенным для тран</w:t>
      </w:r>
      <w:r w:rsidRPr="00F830CC">
        <w:rPr>
          <w:color w:val="000000" w:themeColor="text1"/>
        </w:rPr>
        <w:t>спортирования (буксировки), при осуществлении разработанных мероприятий, обеспечивающих промышленную безопасность работ.</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231. Транспортирование машин и оборудования с применением других видов сцепки, а также </w:t>
      </w:r>
      <w:r w:rsidRPr="00F830CC">
        <w:rPr>
          <w:color w:val="000000" w:themeColor="text1"/>
        </w:rPr>
        <w:t>с использованием двух и более тягачей должно осуществляться по разработанной документацией на производство работ, утвержденной техническим руководителем (главным инженером) угольного разреза, с оформлением наряда-допуска.</w:t>
      </w:r>
    </w:p>
    <w:p w:rsidR="00AD782A" w:rsidRPr="00F830CC" w:rsidRDefault="00775D01">
      <w:pPr>
        <w:pStyle w:val="ConsPlusNormal0"/>
        <w:spacing w:before="240"/>
        <w:ind w:firstLine="540"/>
        <w:jc w:val="both"/>
        <w:rPr>
          <w:color w:val="000000" w:themeColor="text1"/>
        </w:rPr>
      </w:pPr>
      <w:r w:rsidRPr="00F830CC">
        <w:rPr>
          <w:color w:val="000000" w:themeColor="text1"/>
        </w:rPr>
        <w:t>232. В случае внезапного прекращен</w:t>
      </w:r>
      <w:r w:rsidRPr="00F830CC">
        <w:rPr>
          <w:color w:val="000000" w:themeColor="text1"/>
        </w:rPr>
        <w:t>ия подачи электроэнергии персонал, обслуживающий механизмы, обязан немедленно перевести пусковые устройства электродвигателей и рычаги управления в нейтральное положение "Стоп" (нулевое).</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 xml:space="preserve">233. Запрещается присутствие посторонних лиц в кабине и на наружных </w:t>
      </w:r>
      <w:r w:rsidRPr="00F830CC">
        <w:rPr>
          <w:color w:val="000000" w:themeColor="text1"/>
        </w:rPr>
        <w:t>площадках экскаватора и бурового станка при их работе, кроме руководителя смены и лиц, имеющих разрешение технического руководителя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234. Конструктивные элементы транспортно-отвальных мостов, горнотранспортного и вспом</w:t>
      </w:r>
      <w:r w:rsidRPr="00F830CC">
        <w:rPr>
          <w:color w:val="000000" w:themeColor="text1"/>
        </w:rPr>
        <w:t xml:space="preserve">огательного оборудования, </w:t>
      </w:r>
      <w:proofErr w:type="spellStart"/>
      <w:r w:rsidRPr="00F830CC">
        <w:rPr>
          <w:color w:val="000000" w:themeColor="text1"/>
        </w:rPr>
        <w:t>отвалообразователей</w:t>
      </w:r>
      <w:proofErr w:type="spellEnd"/>
      <w:r w:rsidRPr="00F830CC">
        <w:rPr>
          <w:color w:val="000000" w:themeColor="text1"/>
        </w:rPr>
        <w:t xml:space="preserve"> и экскаваторов, а также их трапы и площадки должны </w:t>
      </w:r>
      <w:proofErr w:type="spellStart"/>
      <w:r w:rsidRPr="00F830CC">
        <w:rPr>
          <w:color w:val="000000" w:themeColor="text1"/>
        </w:rPr>
        <w:t>ежесменно</w:t>
      </w:r>
      <w:proofErr w:type="spellEnd"/>
      <w:r w:rsidRPr="00F830CC">
        <w:rPr>
          <w:color w:val="000000" w:themeColor="text1"/>
        </w:rPr>
        <w:t xml:space="preserve"> очищаться от горной массы и грязи, снега и наледи.</w:t>
      </w:r>
    </w:p>
    <w:p w:rsidR="00AD782A" w:rsidRPr="00F830CC" w:rsidRDefault="00775D01">
      <w:pPr>
        <w:pStyle w:val="ConsPlusNormal0"/>
        <w:spacing w:before="240"/>
        <w:ind w:firstLine="540"/>
        <w:jc w:val="both"/>
        <w:rPr>
          <w:color w:val="000000" w:themeColor="text1"/>
        </w:rPr>
      </w:pPr>
      <w:r w:rsidRPr="00F830CC">
        <w:rPr>
          <w:color w:val="000000" w:themeColor="text1"/>
        </w:rPr>
        <w:t>235. Запрещается применение систем автоматики, телемеханики и дистанционного управления машинами и</w:t>
      </w:r>
      <w:r w:rsidRPr="00F830CC">
        <w:rPr>
          <w:color w:val="000000" w:themeColor="text1"/>
        </w:rPr>
        <w:t xml:space="preserve"> механизмами, не имеющих блокировок, исключающих подачу энергии при неисправности этих систем.</w:t>
      </w:r>
    </w:p>
    <w:p w:rsidR="00AD782A" w:rsidRPr="00F830CC" w:rsidRDefault="00775D01">
      <w:pPr>
        <w:pStyle w:val="ConsPlusNormal0"/>
        <w:spacing w:before="240"/>
        <w:ind w:firstLine="540"/>
        <w:jc w:val="both"/>
        <w:rPr>
          <w:color w:val="000000" w:themeColor="text1"/>
        </w:rPr>
      </w:pPr>
      <w:r w:rsidRPr="00F830CC">
        <w:rPr>
          <w:color w:val="000000" w:themeColor="text1"/>
        </w:rPr>
        <w:t>236. Смазочные и обтирочные материалы должны храниться в закрытых металлических ящиках (емкостях). Хранение на горнотранспортных машинах легковоспламеняющихся жи</w:t>
      </w:r>
      <w:r w:rsidRPr="00F830CC">
        <w:rPr>
          <w:color w:val="000000" w:themeColor="text1"/>
        </w:rPr>
        <w:t>дкостей запрещается.</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ОДНОКОВШОВЫХ ЭКСКАВАТОРОВ</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237. При передвижении гусеничного экскаватора по горизонтальному участку или на подъем, привод ходовой тележки должен находиться сзади, а при спусках с уклона - впереди. Ковш должен быть опорожн</w:t>
      </w:r>
      <w:r w:rsidRPr="00F830CC">
        <w:rPr>
          <w:color w:val="000000" w:themeColor="text1"/>
        </w:rPr>
        <w:t>ен и находиться не выше 1 м от почвы, а стрела должна быть установлена по ходу движения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238. При движении шагающего экскаватора ковш должен быть очищен, а стрела установлена в сторону, обратную направлению движения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239. При движен</w:t>
      </w:r>
      <w:r w:rsidRPr="00F830CC">
        <w:rPr>
          <w:color w:val="000000" w:themeColor="text1"/>
        </w:rPr>
        <w:t>ии экскаватора на подъем или при спусках необходимо предусматривать меры, исключающие самопроизвольное скольжение.</w:t>
      </w:r>
    </w:p>
    <w:p w:rsidR="00AD782A" w:rsidRPr="00F830CC" w:rsidRDefault="00775D01">
      <w:pPr>
        <w:pStyle w:val="ConsPlusNormal0"/>
        <w:spacing w:before="240"/>
        <w:ind w:firstLine="540"/>
        <w:jc w:val="both"/>
        <w:rPr>
          <w:color w:val="000000" w:themeColor="text1"/>
        </w:rPr>
      </w:pPr>
      <w:r w:rsidRPr="00F830CC">
        <w:rPr>
          <w:color w:val="000000" w:themeColor="text1"/>
        </w:rPr>
        <w:t>240. Перегон экскаватора должен осуществляться по трассе, расположенной вне призм обрушения, с уклонами, не превышающими допустимые по технич</w:t>
      </w:r>
      <w:r w:rsidRPr="00F830CC">
        <w:rPr>
          <w:color w:val="000000" w:themeColor="text1"/>
        </w:rPr>
        <w:t>еским характеристикам экскаватора, и иметь ширину, достаточную для маневров. Перегон экскаватора должен производиться по сигналам помощника машиниста или назначенного лица. При этом должна быть обеспечена постоянная видимость между ними и машинистом экскав</w:t>
      </w:r>
      <w:r w:rsidRPr="00F830CC">
        <w:rPr>
          <w:color w:val="000000" w:themeColor="text1"/>
        </w:rPr>
        <w:t>атора. Для шагающих экскаваторов допускается передача сигналов от помощника машиниста к машинисту через третьего члена бригады.</w:t>
      </w:r>
    </w:p>
    <w:p w:rsidR="00AD782A" w:rsidRPr="00F830CC" w:rsidRDefault="00775D01">
      <w:pPr>
        <w:pStyle w:val="ConsPlusNormal0"/>
        <w:spacing w:before="240"/>
        <w:ind w:firstLine="540"/>
        <w:jc w:val="both"/>
        <w:rPr>
          <w:color w:val="000000" w:themeColor="text1"/>
        </w:rPr>
      </w:pPr>
      <w:r w:rsidRPr="00F830CC">
        <w:rPr>
          <w:color w:val="000000" w:themeColor="text1"/>
        </w:rPr>
        <w:t>241. Экскаватор необходимо располагать на уступе или отвале на выровненном основании с уклоном, не превышающим допустимого техни</w:t>
      </w:r>
      <w:r w:rsidRPr="00F830CC">
        <w:rPr>
          <w:color w:val="000000" w:themeColor="text1"/>
        </w:rPr>
        <w:t>ческими характеристиками экскаватора. Расстояние между откосом уступа, отвала или транспортным средством и контргрузом экскаватора устанавливается проектом в зависимости от горно-геологических условий и типа оборудования, и должно быть не менее 1 м.</w:t>
      </w:r>
    </w:p>
    <w:p w:rsidR="00AD782A" w:rsidRPr="00F830CC" w:rsidRDefault="00775D01">
      <w:pPr>
        <w:pStyle w:val="ConsPlusNormal0"/>
        <w:spacing w:before="240"/>
        <w:ind w:firstLine="540"/>
        <w:jc w:val="both"/>
        <w:rPr>
          <w:color w:val="000000" w:themeColor="text1"/>
        </w:rPr>
      </w:pPr>
      <w:r w:rsidRPr="00F830CC">
        <w:rPr>
          <w:color w:val="000000" w:themeColor="text1"/>
        </w:rPr>
        <w:t>242. П</w:t>
      </w:r>
      <w:r w:rsidRPr="00F830CC">
        <w:rPr>
          <w:color w:val="000000" w:themeColor="text1"/>
        </w:rPr>
        <w:t>ри работе экскаватора с ковшом вместимостью менее 5 м</w:t>
      </w:r>
      <w:r w:rsidRPr="00F830CC">
        <w:rPr>
          <w:color w:val="000000" w:themeColor="text1"/>
          <w:vertAlign w:val="superscript"/>
        </w:rPr>
        <w:t>3</w:t>
      </w:r>
      <w:r w:rsidRPr="00F830CC">
        <w:rPr>
          <w:color w:val="000000" w:themeColor="text1"/>
        </w:rPr>
        <w:t xml:space="preserve"> его кабина должна находиться в стороне, противоположной откосу уступа.</w:t>
      </w:r>
    </w:p>
    <w:p w:rsidR="00AD782A" w:rsidRPr="00F830CC" w:rsidRDefault="00775D01">
      <w:pPr>
        <w:pStyle w:val="ConsPlusNormal0"/>
        <w:spacing w:before="240"/>
        <w:ind w:firstLine="540"/>
        <w:jc w:val="both"/>
        <w:rPr>
          <w:color w:val="000000" w:themeColor="text1"/>
        </w:rPr>
      </w:pPr>
      <w:r w:rsidRPr="00F830CC">
        <w:rPr>
          <w:color w:val="000000" w:themeColor="text1"/>
        </w:rPr>
        <w:t>243. При остановке экскаватора во время технологических перерывов для осуществления ремонта, смазки, высадки и посадки работников,</w:t>
      </w:r>
      <w:r w:rsidRPr="00F830CC">
        <w:rPr>
          <w:color w:val="000000" w:themeColor="text1"/>
        </w:rPr>
        <w:t xml:space="preserve"> лестница экскаватора должна находиться в стороне, противоположной забою и откосу уступа.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244. При погрузке экскаваторами в железнодорожные вагоны и разгрузке их на </w:t>
      </w:r>
      <w:r w:rsidRPr="00F830CC">
        <w:rPr>
          <w:color w:val="000000" w:themeColor="text1"/>
        </w:rPr>
        <w:lastRenderedPageBreak/>
        <w:t>экскаваторных отвалах поездная бригада должна действовать по сигналам машиниста экскаватора</w:t>
      </w:r>
      <w:r w:rsidRPr="00F830CC">
        <w:rPr>
          <w:color w:val="000000" w:themeColor="text1"/>
        </w:rPr>
        <w:t>, подаваемым в соответствии с сигналами, установленными при эксплуатации железнодорожного транспорта.</w:t>
      </w:r>
    </w:p>
    <w:p w:rsidR="00AD782A" w:rsidRPr="00F830CC" w:rsidRDefault="00775D01">
      <w:pPr>
        <w:pStyle w:val="ConsPlusNormal0"/>
        <w:spacing w:before="240"/>
        <w:ind w:firstLine="540"/>
        <w:jc w:val="both"/>
        <w:rPr>
          <w:color w:val="000000" w:themeColor="text1"/>
        </w:rPr>
      </w:pPr>
      <w:r w:rsidRPr="00F830CC">
        <w:rPr>
          <w:color w:val="000000" w:themeColor="text1"/>
        </w:rPr>
        <w:t>245. При погрузке в транспорт водители транспортных средств должны действовать по сигналам машиниста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246. Таблицу сигналов следует размещать </w:t>
      </w:r>
      <w:r w:rsidRPr="00F830CC">
        <w:rPr>
          <w:color w:val="000000" w:themeColor="text1"/>
        </w:rPr>
        <w:t>на кузове экскаватора на видном месте, с ней должны быть ознакомлены машинисты экскаватора и водители транспортных средств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t>247. До начала погрузки, после каждого перемещения драглайна, на погрузочной площадке должен отсыпаться ориентирующий ва</w:t>
      </w:r>
      <w:r w:rsidRPr="00F830CC">
        <w:rPr>
          <w:color w:val="000000" w:themeColor="text1"/>
        </w:rPr>
        <w:t>л высотой не менее 1 м, определяющий место стояния автосамосвала под погрузкой и препятствующий заезду в опасную зону.</w:t>
      </w:r>
    </w:p>
    <w:p w:rsidR="00AD782A" w:rsidRPr="00F830CC" w:rsidRDefault="00775D01">
      <w:pPr>
        <w:pStyle w:val="ConsPlusNormal0"/>
        <w:spacing w:before="240"/>
        <w:ind w:firstLine="540"/>
        <w:jc w:val="both"/>
        <w:rPr>
          <w:color w:val="000000" w:themeColor="text1"/>
        </w:rPr>
      </w:pPr>
      <w:r w:rsidRPr="00F830CC">
        <w:rPr>
          <w:color w:val="000000" w:themeColor="text1"/>
        </w:rPr>
        <w:t>248. Для драглайнов под погрузку может устанавливаться только один самосвал, нахождение других автосамосвалов в зоне работы драглайна зап</w:t>
      </w:r>
      <w:r w:rsidRPr="00F830CC">
        <w:rPr>
          <w:color w:val="000000" w:themeColor="text1"/>
        </w:rPr>
        <w:t>рещается. Допускается установка одновременно двух самосвалов под погрузку на горизонте установки экскаватора типа "прямая лопата" или ниже горизонта установки экскаватора типа "обратная лопата", с соблюдением дополнительных мер 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При погрузке э</w:t>
      </w:r>
      <w:r w:rsidRPr="00F830CC">
        <w:rPr>
          <w:color w:val="000000" w:themeColor="text1"/>
        </w:rPr>
        <w:t>кскаватором типа "прямая лопата" самосвала на уровне стояния, машинисту экскаватора должен быть обеспечен круговой обзор в кабине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249. Ожидающий погрузки автосамосвал должен находиться в зоне ожидания погрузки, которая начинается вне зоны дейс</w:t>
      </w:r>
      <w:r w:rsidRPr="00F830CC">
        <w:rPr>
          <w:color w:val="000000" w:themeColor="text1"/>
        </w:rPr>
        <w:t>твия экскаватора (радиус действия ковша плюс 15 м). Зона ожидания погрузки должна быть обозначена предупреждающими знаками.</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и условия работы при применении схемы работы одноковшового экскаватора с двусторонней погрузкой автосамосвалов, а также разм</w:t>
      </w:r>
      <w:r w:rsidRPr="00F830CC">
        <w:rPr>
          <w:color w:val="000000" w:themeColor="text1"/>
        </w:rPr>
        <w:t>еры зоны действия экскаватора и дополнительные меры безопасности определяются в документации на производство работ.</w:t>
      </w:r>
    </w:p>
    <w:p w:rsidR="00AD782A" w:rsidRPr="00F830CC" w:rsidRDefault="00775D01">
      <w:pPr>
        <w:pStyle w:val="ConsPlusNormal0"/>
        <w:jc w:val="both"/>
        <w:rPr>
          <w:color w:val="000000" w:themeColor="text1"/>
        </w:rPr>
      </w:pPr>
      <w:r w:rsidRPr="00F830CC">
        <w:rPr>
          <w:color w:val="000000" w:themeColor="text1"/>
        </w:rPr>
        <w:t xml:space="preserve">(п. 249 в ред. </w:t>
      </w:r>
      <w:hyperlink r:id="rId9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250. Водителям автосамосвала запрещается покидать кабину при нахождении в опасной зоне во время погрузки.</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погрузки регламентируется документацией на производство работ, утвержденной техническим руководителем (главным инженером) угольного разреза. С документацией должны быть ознакомлены под подпись машинисты экскаватора и водители автосамосвалов.</w:t>
      </w:r>
    </w:p>
    <w:p w:rsidR="00AD782A" w:rsidRPr="00F830CC" w:rsidRDefault="00775D01">
      <w:pPr>
        <w:pStyle w:val="ConsPlusNormal0"/>
        <w:spacing w:before="240"/>
        <w:ind w:firstLine="540"/>
        <w:jc w:val="both"/>
        <w:rPr>
          <w:color w:val="000000" w:themeColor="text1"/>
        </w:rPr>
      </w:pPr>
      <w:r w:rsidRPr="00F830CC">
        <w:rPr>
          <w:color w:val="000000" w:themeColor="text1"/>
        </w:rPr>
        <w:t>251. П</w:t>
      </w:r>
      <w:r w:rsidRPr="00F830CC">
        <w:rPr>
          <w:color w:val="000000" w:themeColor="text1"/>
        </w:rPr>
        <w:t>одчистка подъездов бульдозером производится только после разрешающего сигнала машиниста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252. При недостаточной видимости по погодным условиям погрузка в автосамосвалы и работа автосамосвалов запрещается распоряжением главного инженера угольног</w:t>
      </w:r>
      <w:r w:rsidRPr="00F830CC">
        <w:rPr>
          <w:color w:val="000000" w:themeColor="text1"/>
        </w:rPr>
        <w:t>о разреза. Порядок организации и оформления приостановки работ по климатическим условиям утверждает технический руководитель (главный инженер) угледобывающей организации (разреза).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253. При работе экскаватора в ситуациях, не предусмотренных вышеперечисленным, необходимо составлять дополнительные мероприятия, обеспечивающие безопасн</w:t>
      </w:r>
      <w:r w:rsidRPr="00F830CC">
        <w:rPr>
          <w:color w:val="000000" w:themeColor="text1"/>
        </w:rPr>
        <w:t xml:space="preserve">ость производственных процессов, утвержденные техническим руководителем (главным инженером) </w:t>
      </w:r>
      <w:r w:rsidRPr="00F830CC">
        <w:rPr>
          <w:color w:val="000000" w:themeColor="text1"/>
        </w:rPr>
        <w:lastRenderedPageBreak/>
        <w:t>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254. Запрещается во время работы экскаватора пребывание работников (включая и обслуживающий персонал) в зоне действия поворотной платформы и ковш</w:t>
      </w:r>
      <w:r w:rsidRPr="00F830CC">
        <w:rPr>
          <w:color w:val="000000" w:themeColor="text1"/>
        </w:rPr>
        <w:t>а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255. Запрещается применение на экскаваторах канатов, не соответствующих документации организации-изготовителя и сертификату производителя каната. Канаты подвески стрелы подлежат осмотру механиком участка не реже одного раза в семь дней. На д</w:t>
      </w:r>
      <w:r w:rsidRPr="00F830CC">
        <w:rPr>
          <w:color w:val="000000" w:themeColor="text1"/>
        </w:rPr>
        <w:t xml:space="preserve">лине шага </w:t>
      </w:r>
      <w:proofErr w:type="spellStart"/>
      <w:r w:rsidRPr="00F830CC">
        <w:rPr>
          <w:color w:val="000000" w:themeColor="text1"/>
        </w:rPr>
        <w:t>свивки</w:t>
      </w:r>
      <w:proofErr w:type="spellEnd"/>
      <w:r w:rsidRPr="00F830CC">
        <w:rPr>
          <w:color w:val="000000" w:themeColor="text1"/>
        </w:rPr>
        <w:t xml:space="preserve"> допускается не более 15% порванных проволок от их общего числа в канате. Торчащие концы оборванных проволок должны быть отрезаны.</w:t>
      </w:r>
    </w:p>
    <w:p w:rsidR="00AD782A" w:rsidRPr="00F830CC" w:rsidRDefault="00775D01">
      <w:pPr>
        <w:pStyle w:val="ConsPlusNormal0"/>
        <w:spacing w:before="240"/>
        <w:ind w:firstLine="540"/>
        <w:jc w:val="both"/>
        <w:rPr>
          <w:color w:val="000000" w:themeColor="text1"/>
        </w:rPr>
      </w:pPr>
      <w:r w:rsidRPr="00F830CC">
        <w:rPr>
          <w:color w:val="000000" w:themeColor="text1"/>
        </w:rPr>
        <w:t>256. Подъемные, тяговые и напорные канаты подлежат осмотру в сроки, установленные организацией-изготовителем.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Результаты осмотра канатов заносятся в книгу приема-сдачи смен. Запись о замене канатов заносится в книгу замены канатов с указанием даты установки и типа вновь установленного каната.</w:t>
      </w:r>
    </w:p>
    <w:p w:rsidR="00AD782A" w:rsidRPr="00F830CC" w:rsidRDefault="00775D01">
      <w:pPr>
        <w:pStyle w:val="ConsPlusNormal0"/>
        <w:spacing w:before="240"/>
        <w:ind w:firstLine="540"/>
        <w:jc w:val="both"/>
        <w:rPr>
          <w:color w:val="000000" w:themeColor="text1"/>
        </w:rPr>
      </w:pPr>
      <w:r w:rsidRPr="00F830CC">
        <w:rPr>
          <w:color w:val="000000" w:themeColor="text1"/>
        </w:rPr>
        <w:t>257. В случае выявления угрозы подтопления, обрушения или оползания гор</w:t>
      </w:r>
      <w:r w:rsidRPr="00F830CC">
        <w:rPr>
          <w:color w:val="000000" w:themeColor="text1"/>
        </w:rPr>
        <w:t>ных выработок во время работы экскаватора машинист экскаватора обязан прекратить работу, отвести экскаватор в безопасное место и поставить в известность руководителя смены.</w:t>
      </w:r>
    </w:p>
    <w:p w:rsidR="00AD782A" w:rsidRPr="00F830CC" w:rsidRDefault="00775D01">
      <w:pPr>
        <w:pStyle w:val="ConsPlusNormal0"/>
        <w:spacing w:before="240"/>
        <w:ind w:firstLine="540"/>
        <w:jc w:val="both"/>
        <w:rPr>
          <w:color w:val="000000" w:themeColor="text1"/>
        </w:rPr>
      </w:pPr>
      <w:r w:rsidRPr="00F830CC">
        <w:rPr>
          <w:color w:val="000000" w:themeColor="text1"/>
        </w:rPr>
        <w:t>258. Для вывода экскаватора из забоя необходимо постоянно иметь свободный проход. Н</w:t>
      </w:r>
      <w:r w:rsidRPr="00F830CC">
        <w:rPr>
          <w:color w:val="000000" w:themeColor="text1"/>
        </w:rPr>
        <w:t>егабаритные куски горной массы должны укладываться устойчиво в один слой, не создавая препятствий для перемещения горнотранспортного оборудования на площадке.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259. При работе экскаватора на грунтах, не выдерживающих давления гусениц, должны осуществляться </w:t>
      </w:r>
      <w:r w:rsidRPr="00F830CC">
        <w:rPr>
          <w:color w:val="000000" w:themeColor="text1"/>
        </w:rPr>
        <w:t>меры, отражаемые в документации производства работ, обеспечивающие его устойчивое положение.</w:t>
      </w:r>
    </w:p>
    <w:p w:rsidR="00AD782A" w:rsidRPr="00F830CC" w:rsidRDefault="00775D01">
      <w:pPr>
        <w:pStyle w:val="ConsPlusNormal0"/>
        <w:spacing w:before="240"/>
        <w:ind w:firstLine="540"/>
        <w:jc w:val="both"/>
        <w:rPr>
          <w:color w:val="000000" w:themeColor="text1"/>
        </w:rPr>
      </w:pPr>
      <w:r w:rsidRPr="00F830CC">
        <w:rPr>
          <w:color w:val="000000" w:themeColor="text1"/>
        </w:rPr>
        <w:t>260. Погрузка горной массы экскаватором в забоях с контактными сетями электрифицированного транспорта в думпкары или другие емкости допускается при условии осущест</w:t>
      </w:r>
      <w:r w:rsidRPr="00F830CC">
        <w:rPr>
          <w:color w:val="000000" w:themeColor="text1"/>
        </w:rPr>
        <w:t>вления мероприятий по безопасным приемам работы, включая защиту от прикосновения ковша с контактным проводом. Мероприятия утверждает технический руководитель (главный инженер) угольного разреза.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МНОГОКОВШОВЫХ ЭКСКАВАТОРОВ</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261. Уклоны и радиу</w:t>
      </w:r>
      <w:r w:rsidRPr="00F830CC">
        <w:rPr>
          <w:color w:val="000000" w:themeColor="text1"/>
        </w:rPr>
        <w:t xml:space="preserve">сы рельсовых путей и дорог многоковшовых экскаваторов на рельсовом, </w:t>
      </w:r>
      <w:proofErr w:type="spellStart"/>
      <w:r w:rsidRPr="00F830CC">
        <w:rPr>
          <w:color w:val="000000" w:themeColor="text1"/>
        </w:rPr>
        <w:t>шагающе</w:t>
      </w:r>
      <w:proofErr w:type="spellEnd"/>
      <w:r w:rsidRPr="00F830CC">
        <w:rPr>
          <w:color w:val="000000" w:themeColor="text1"/>
        </w:rPr>
        <w:t>-рельсовом и гусеничном ходу должны устанавливаться в пределах, допускаемых техническими характеристиками экскаваторов.</w:t>
      </w:r>
    </w:p>
    <w:p w:rsidR="00AD782A" w:rsidRPr="00F830CC" w:rsidRDefault="00775D01">
      <w:pPr>
        <w:pStyle w:val="ConsPlusNormal0"/>
        <w:spacing w:before="240"/>
        <w:ind w:firstLine="540"/>
        <w:jc w:val="both"/>
        <w:rPr>
          <w:color w:val="000000" w:themeColor="text1"/>
        </w:rPr>
      </w:pPr>
      <w:r w:rsidRPr="00F830CC">
        <w:rPr>
          <w:color w:val="000000" w:themeColor="text1"/>
        </w:rPr>
        <w:t>262. Устройства контроля за изменением ширины рельсовых путей</w:t>
      </w:r>
      <w:r w:rsidRPr="00F830CC">
        <w:rPr>
          <w:color w:val="000000" w:themeColor="text1"/>
        </w:rPr>
        <w:t xml:space="preserve"> и их уклонов должны проверяться не реже одного раза в тридцать дней с занесением результатов в книгу осмотра рельсовых путей и их уклонов.</w:t>
      </w:r>
    </w:p>
    <w:p w:rsidR="00AD782A" w:rsidRPr="00F830CC" w:rsidRDefault="00775D01">
      <w:pPr>
        <w:pStyle w:val="ConsPlusNormal0"/>
        <w:spacing w:before="240"/>
        <w:ind w:firstLine="540"/>
        <w:jc w:val="both"/>
        <w:rPr>
          <w:color w:val="000000" w:themeColor="text1"/>
        </w:rPr>
      </w:pPr>
      <w:r w:rsidRPr="00F830CC">
        <w:rPr>
          <w:color w:val="000000" w:themeColor="text1"/>
        </w:rPr>
        <w:t>263. Запрещается работа экскаватора при отсутствии или неисправности указанных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264. Запрещается эксплуата</w:t>
      </w:r>
      <w:r w:rsidRPr="00F830CC">
        <w:rPr>
          <w:color w:val="000000" w:themeColor="text1"/>
        </w:rPr>
        <w:t xml:space="preserve">ция экскаваторов на рельсовом ходу при неисправных </w:t>
      </w:r>
      <w:proofErr w:type="spellStart"/>
      <w:r w:rsidRPr="00F830CC">
        <w:rPr>
          <w:color w:val="000000" w:themeColor="text1"/>
        </w:rPr>
        <w:t>подэкскаваторных</w:t>
      </w:r>
      <w:proofErr w:type="spellEnd"/>
      <w:r w:rsidRPr="00F830CC">
        <w:rPr>
          <w:color w:val="000000" w:themeColor="text1"/>
        </w:rPr>
        <w:t xml:space="preserve"> путях.</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 xml:space="preserve">265. Не допускается эксплуатация </w:t>
      </w:r>
      <w:proofErr w:type="spellStart"/>
      <w:r w:rsidRPr="00F830CC">
        <w:rPr>
          <w:color w:val="000000" w:themeColor="text1"/>
        </w:rPr>
        <w:t>подэкскаваторных</w:t>
      </w:r>
      <w:proofErr w:type="spellEnd"/>
      <w:r w:rsidRPr="00F830CC">
        <w:rPr>
          <w:color w:val="000000" w:themeColor="text1"/>
        </w:rPr>
        <w:t xml:space="preserve"> путей на обводненных уступах при отсутствии водоотводных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266. Во время работы многоковшовых экскаваторов работникам запр</w:t>
      </w:r>
      <w:r w:rsidRPr="00F830CC">
        <w:rPr>
          <w:color w:val="000000" w:themeColor="text1"/>
        </w:rPr>
        <w:t>ещается находиться у загружаемых вагонов и между ними, под загрузочными и разгрузочными люками, конвейерами, перегрузочными устройствами и под рамой ходового устройства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267. Перед началом разработки новой </w:t>
      </w:r>
      <w:proofErr w:type="spellStart"/>
      <w:r w:rsidRPr="00F830CC">
        <w:rPr>
          <w:color w:val="000000" w:themeColor="text1"/>
        </w:rPr>
        <w:t>заходки</w:t>
      </w:r>
      <w:proofErr w:type="spellEnd"/>
      <w:r w:rsidRPr="00F830CC">
        <w:rPr>
          <w:color w:val="000000" w:themeColor="text1"/>
        </w:rPr>
        <w:t xml:space="preserve"> многоковшовым экскаватором нач</w:t>
      </w:r>
      <w:r w:rsidRPr="00F830CC">
        <w:rPr>
          <w:color w:val="000000" w:themeColor="text1"/>
        </w:rPr>
        <w:t xml:space="preserve">альник смены или горный мастер обязаны осмотреть забой и принять меры по удалению посторонних предметов (крупные корни, древесина, металлические предметы) по всему фронту работы экскаватора на ширину </w:t>
      </w:r>
      <w:proofErr w:type="spellStart"/>
      <w:r w:rsidRPr="00F830CC">
        <w:rPr>
          <w:color w:val="000000" w:themeColor="text1"/>
        </w:rPr>
        <w:t>заходки</w:t>
      </w:r>
      <w:proofErr w:type="spellEnd"/>
      <w:r w:rsidRPr="00F830CC">
        <w:rPr>
          <w:color w:val="000000" w:themeColor="text1"/>
        </w:rPr>
        <w:t xml:space="preserve"> с учетом призмы обрушения.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268. Работа многоковш</w:t>
      </w:r>
      <w:r w:rsidRPr="00F830CC">
        <w:rPr>
          <w:color w:val="000000" w:themeColor="text1"/>
        </w:rPr>
        <w:t>овых экскаваторов нижним черпанием разрешается при условии, если в разрабатываемой толще не имеется пород, склонных к оползанию, и обеспечивается устойчивость откоса и рабочей площадки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269. При работе роторных экскаваторов в комплексе с конвей</w:t>
      </w:r>
      <w:r w:rsidRPr="00F830CC">
        <w:rPr>
          <w:color w:val="000000" w:themeColor="text1"/>
        </w:rPr>
        <w:t xml:space="preserve">ерами и </w:t>
      </w:r>
      <w:proofErr w:type="spellStart"/>
      <w:r w:rsidRPr="00F830CC">
        <w:rPr>
          <w:color w:val="000000" w:themeColor="text1"/>
        </w:rPr>
        <w:t>отвалообразователем</w:t>
      </w:r>
      <w:proofErr w:type="spellEnd"/>
      <w:r w:rsidRPr="00F830CC">
        <w:rPr>
          <w:color w:val="000000" w:themeColor="text1"/>
        </w:rPr>
        <w:t>, а также при работе многоковшовых экскаваторов с погрузкой на конвейер управление должно быть сблокировано.</w:t>
      </w:r>
    </w:p>
    <w:p w:rsidR="00AD782A" w:rsidRPr="00F830CC" w:rsidRDefault="00775D01">
      <w:pPr>
        <w:pStyle w:val="ConsPlusNormal0"/>
        <w:spacing w:before="240"/>
        <w:ind w:firstLine="540"/>
        <w:jc w:val="both"/>
        <w:rPr>
          <w:color w:val="000000" w:themeColor="text1"/>
        </w:rPr>
      </w:pPr>
      <w:r w:rsidRPr="00F830CC">
        <w:rPr>
          <w:color w:val="000000" w:themeColor="text1"/>
        </w:rPr>
        <w:t>При ремонте и наладочных работах следует предусматривать ручное управление каждым механизмом в отдельности.</w:t>
      </w:r>
    </w:p>
    <w:p w:rsidR="00AD782A" w:rsidRPr="00F830CC" w:rsidRDefault="00775D01">
      <w:pPr>
        <w:pStyle w:val="ConsPlusNormal0"/>
        <w:spacing w:before="240"/>
        <w:ind w:firstLine="540"/>
        <w:jc w:val="both"/>
        <w:rPr>
          <w:color w:val="000000" w:themeColor="text1"/>
        </w:rPr>
      </w:pPr>
      <w:r w:rsidRPr="00F830CC">
        <w:rPr>
          <w:color w:val="000000" w:themeColor="text1"/>
        </w:rPr>
        <w:t>270. Расположение кабины экскаватора должно обеспечивать машинисту обзор примыкающего к экскаватору участка забоя. При нахождении персонала вне экск</w:t>
      </w:r>
      <w:r w:rsidRPr="00F830CC">
        <w:rPr>
          <w:color w:val="000000" w:themeColor="text1"/>
        </w:rPr>
        <w:t>аватора у них должны быть средства вызова машиниста экскаватора.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ТРАНСПОРТНО-ОТВАЛЬНЫХ</w:t>
      </w:r>
    </w:p>
    <w:p w:rsidR="00AD782A" w:rsidRPr="00F830CC" w:rsidRDefault="00775D01">
      <w:pPr>
        <w:pStyle w:val="ConsPlusTitle0"/>
        <w:jc w:val="center"/>
        <w:rPr>
          <w:color w:val="000000" w:themeColor="text1"/>
        </w:rPr>
      </w:pPr>
      <w:r w:rsidRPr="00F830CC">
        <w:rPr>
          <w:color w:val="000000" w:themeColor="text1"/>
        </w:rPr>
        <w:t>МОСТОВ И ОТВАЛООБРАЗОВАТЕЛЕЙ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271. Во время ремонта транспортно-отвального моста запрещается одновременная разборка ручных и автоматических тормозных устро</w:t>
      </w:r>
      <w:r w:rsidRPr="00F830CC">
        <w:rPr>
          <w:color w:val="000000" w:themeColor="text1"/>
        </w:rPr>
        <w:t>йств.</w:t>
      </w:r>
    </w:p>
    <w:p w:rsidR="00AD782A" w:rsidRPr="00F830CC" w:rsidRDefault="00775D01">
      <w:pPr>
        <w:pStyle w:val="ConsPlusNormal0"/>
        <w:spacing w:before="240"/>
        <w:ind w:firstLine="540"/>
        <w:jc w:val="both"/>
        <w:rPr>
          <w:color w:val="000000" w:themeColor="text1"/>
        </w:rPr>
      </w:pPr>
      <w:r w:rsidRPr="00F830CC">
        <w:rPr>
          <w:color w:val="000000" w:themeColor="text1"/>
        </w:rPr>
        <w:t>272. Все контргрузы, расположенные вблизи дорог и проходов, должны быть ограждены для исключения прохода работников в зоны их действия.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273. При видимости менее 25 м передвижение и работа транспортно-отвального моста и </w:t>
      </w:r>
      <w:proofErr w:type="spellStart"/>
      <w:r w:rsidRPr="00F830CC">
        <w:rPr>
          <w:color w:val="000000" w:themeColor="text1"/>
        </w:rPr>
        <w:t>отвалообразователей</w:t>
      </w:r>
      <w:proofErr w:type="spellEnd"/>
      <w:r w:rsidRPr="00F830CC">
        <w:rPr>
          <w:color w:val="000000" w:themeColor="text1"/>
        </w:rPr>
        <w:t xml:space="preserve"> запрещаются</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274. Не допускается приближение транспортно-отвального моста к строениям или горнотранспортному оборудованию, в том числе и при разминовках, на расстояние менее 1 м. Запрещается работа транспортно-отвального моста и </w:t>
      </w:r>
      <w:proofErr w:type="spellStart"/>
      <w:r w:rsidRPr="00F830CC">
        <w:rPr>
          <w:color w:val="000000" w:themeColor="text1"/>
        </w:rPr>
        <w:t>отвалообразователей</w:t>
      </w:r>
      <w:proofErr w:type="spellEnd"/>
      <w:r w:rsidRPr="00F830CC">
        <w:rPr>
          <w:color w:val="000000" w:themeColor="text1"/>
        </w:rPr>
        <w:t xml:space="preserve"> над работающим гор</w:t>
      </w:r>
      <w:r w:rsidRPr="00F830CC">
        <w:rPr>
          <w:color w:val="000000" w:themeColor="text1"/>
        </w:rPr>
        <w:t>нотранспортным оборудованием.</w:t>
      </w:r>
    </w:p>
    <w:p w:rsidR="00AD782A" w:rsidRPr="00F830CC" w:rsidRDefault="00775D01">
      <w:pPr>
        <w:pStyle w:val="ConsPlusNormal0"/>
        <w:spacing w:before="240"/>
        <w:ind w:firstLine="540"/>
        <w:jc w:val="both"/>
        <w:rPr>
          <w:color w:val="000000" w:themeColor="text1"/>
        </w:rPr>
      </w:pPr>
      <w:r w:rsidRPr="00F830CC">
        <w:rPr>
          <w:color w:val="000000" w:themeColor="text1"/>
        </w:rPr>
        <w:t>275. Запрещается эксплуатация мостовых путей на обводненных уступах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276. При передвижении </w:t>
      </w:r>
      <w:proofErr w:type="spellStart"/>
      <w:r w:rsidRPr="00F830CC">
        <w:rPr>
          <w:color w:val="000000" w:themeColor="text1"/>
        </w:rPr>
        <w:t>отвалообразователей</w:t>
      </w:r>
      <w:proofErr w:type="spellEnd"/>
      <w:r w:rsidRPr="00F830CC">
        <w:rPr>
          <w:color w:val="000000" w:themeColor="text1"/>
        </w:rPr>
        <w:t xml:space="preserve"> с шагающим и </w:t>
      </w:r>
      <w:proofErr w:type="spellStart"/>
      <w:r w:rsidRPr="00F830CC">
        <w:rPr>
          <w:color w:val="000000" w:themeColor="text1"/>
        </w:rPr>
        <w:t>шагающе</w:t>
      </w:r>
      <w:proofErr w:type="spellEnd"/>
      <w:r w:rsidRPr="00F830CC">
        <w:rPr>
          <w:color w:val="000000" w:themeColor="text1"/>
        </w:rPr>
        <w:t>-рельсовым ходом проезд транспорта, машин и механизмов, а также проход работн</w:t>
      </w:r>
      <w:r w:rsidRPr="00F830CC">
        <w:rPr>
          <w:color w:val="000000" w:themeColor="text1"/>
        </w:rPr>
        <w:t>иков под консолью запрещаются.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277. Расстояние между концом отвальной консоли транспортно-отвального моста и гребнем отвала должно быть не менее 3 м; у консольных ленточных </w:t>
      </w:r>
      <w:proofErr w:type="spellStart"/>
      <w:r w:rsidRPr="00F830CC">
        <w:rPr>
          <w:color w:val="000000" w:themeColor="text1"/>
        </w:rPr>
        <w:t>отвалообразователей</w:t>
      </w:r>
      <w:proofErr w:type="spellEnd"/>
      <w:r w:rsidRPr="00F830CC">
        <w:rPr>
          <w:color w:val="000000" w:themeColor="text1"/>
        </w:rPr>
        <w:t xml:space="preserve"> с периодическим перемещением эта величина должна составлять не </w:t>
      </w:r>
      <w:r w:rsidRPr="00F830CC">
        <w:rPr>
          <w:color w:val="000000" w:themeColor="text1"/>
        </w:rPr>
        <w:t>менее 1,5 м.</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 xml:space="preserve">278. При появлении признаков сползания отвала транспортно-отвальный мост и </w:t>
      </w:r>
      <w:proofErr w:type="spellStart"/>
      <w:r w:rsidRPr="00F830CC">
        <w:rPr>
          <w:color w:val="000000" w:themeColor="text1"/>
        </w:rPr>
        <w:t>отвалообразователь</w:t>
      </w:r>
      <w:proofErr w:type="spellEnd"/>
      <w:r w:rsidRPr="00F830CC">
        <w:rPr>
          <w:color w:val="000000" w:themeColor="text1"/>
        </w:rPr>
        <w:t xml:space="preserve"> должны быть выведены из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279. Переход отвальной опоры транспортно-отвального моста через дренажные траншеи следует производить в соответ</w:t>
      </w:r>
      <w:r w:rsidRPr="00F830CC">
        <w:rPr>
          <w:color w:val="000000" w:themeColor="text1"/>
        </w:rPr>
        <w:t>ствии с документацией на производство работ, утвержденной техническим руководителем (главным инженером) угольного разреза. Для дренажа могут использоваться дренажные штреки.</w:t>
      </w:r>
    </w:p>
    <w:p w:rsidR="00AD782A" w:rsidRPr="00F830CC" w:rsidRDefault="00775D01">
      <w:pPr>
        <w:pStyle w:val="ConsPlusNormal0"/>
        <w:spacing w:before="240"/>
        <w:ind w:firstLine="540"/>
        <w:jc w:val="both"/>
        <w:rPr>
          <w:color w:val="000000" w:themeColor="text1"/>
        </w:rPr>
      </w:pPr>
      <w:r w:rsidRPr="00F830CC">
        <w:rPr>
          <w:color w:val="000000" w:themeColor="text1"/>
        </w:rPr>
        <w:t>280. Противопожарная защита комплекса транспортно-отвального моста должна осуществ</w:t>
      </w:r>
      <w:r w:rsidRPr="00F830CC">
        <w:rPr>
          <w:color w:val="000000" w:themeColor="text1"/>
        </w:rPr>
        <w:t>ляться по утвержденной техническим руководителем (главным инженером) угольного разреза инструкции, содержащей конкретные противопожарные мероприятия, а также определяющей количество средств пожаротушения и места их хранения.</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СКРЕПЕРОВ, БУЛЬДО</w:t>
      </w:r>
      <w:r w:rsidRPr="00F830CC">
        <w:rPr>
          <w:color w:val="000000" w:themeColor="text1"/>
        </w:rPr>
        <w:t>ЗЕРОВ И ПОГРУЗЧИКОВ</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281. При применении канатных скреперных установок угол откоса уступа не должен превышать 35°.</w:t>
      </w:r>
    </w:p>
    <w:p w:rsidR="00AD782A" w:rsidRPr="00F830CC" w:rsidRDefault="00775D01">
      <w:pPr>
        <w:pStyle w:val="ConsPlusNormal0"/>
        <w:spacing w:before="240"/>
        <w:ind w:firstLine="540"/>
        <w:jc w:val="both"/>
        <w:rPr>
          <w:color w:val="000000" w:themeColor="text1"/>
        </w:rPr>
      </w:pPr>
      <w:r w:rsidRPr="00F830CC">
        <w:rPr>
          <w:color w:val="000000" w:themeColor="text1"/>
        </w:rPr>
        <w:t>282. Не разрешается включать скреперную канатную установку без предупредительного сигнала, во время ее работы проводить ремонтные работы, нах</w:t>
      </w:r>
      <w:r w:rsidRPr="00F830CC">
        <w:rPr>
          <w:color w:val="000000" w:themeColor="text1"/>
        </w:rPr>
        <w:t>одиться в зоне действия каната и направлять канат руками.</w:t>
      </w:r>
    </w:p>
    <w:p w:rsidR="00AD782A" w:rsidRPr="00F830CC" w:rsidRDefault="00775D01">
      <w:pPr>
        <w:pStyle w:val="ConsPlusNormal0"/>
        <w:spacing w:before="240"/>
        <w:ind w:firstLine="540"/>
        <w:jc w:val="both"/>
        <w:rPr>
          <w:color w:val="000000" w:themeColor="text1"/>
        </w:rPr>
      </w:pPr>
      <w:r w:rsidRPr="00F830CC">
        <w:rPr>
          <w:color w:val="000000" w:themeColor="text1"/>
        </w:rPr>
        <w:t>Зона действия скреперной лебедки должна быть ограждена предупредительными знаками и освещаться в темное время суток.</w:t>
      </w:r>
    </w:p>
    <w:p w:rsidR="00AD782A" w:rsidRPr="00F830CC" w:rsidRDefault="00775D01">
      <w:pPr>
        <w:pStyle w:val="ConsPlusNormal0"/>
        <w:spacing w:before="240"/>
        <w:ind w:firstLine="540"/>
        <w:jc w:val="both"/>
        <w:rPr>
          <w:color w:val="000000" w:themeColor="text1"/>
        </w:rPr>
      </w:pPr>
      <w:r w:rsidRPr="00F830CC">
        <w:rPr>
          <w:color w:val="000000" w:themeColor="text1"/>
        </w:rPr>
        <w:t>283. На всю самоходную технику (грейдеры, скреперы, бульдозеры, погрузчики) должн</w:t>
      </w:r>
      <w:r w:rsidRPr="00F830CC">
        <w:rPr>
          <w:color w:val="000000" w:themeColor="text1"/>
        </w:rPr>
        <w:t>ы иметься паспорта, руководства по эксплуатации, техническому обслуживанию и ремонту, выданные организацией-изготовителем, содержащие их основные технические и эксплуатационные характеристики.</w:t>
      </w:r>
    </w:p>
    <w:p w:rsidR="00AD782A" w:rsidRPr="00F830CC" w:rsidRDefault="00775D01">
      <w:pPr>
        <w:pStyle w:val="ConsPlusNormal0"/>
        <w:spacing w:before="240"/>
        <w:ind w:firstLine="540"/>
        <w:jc w:val="both"/>
        <w:rPr>
          <w:color w:val="000000" w:themeColor="text1"/>
        </w:rPr>
      </w:pPr>
      <w:r w:rsidRPr="00F830CC">
        <w:rPr>
          <w:color w:val="000000" w:themeColor="text1"/>
        </w:rPr>
        <w:t>Самоходная техника должна быть укомплектована:</w:t>
      </w:r>
    </w:p>
    <w:p w:rsidR="00AD782A" w:rsidRPr="00F830CC" w:rsidRDefault="00775D01">
      <w:pPr>
        <w:pStyle w:val="ConsPlusNormal0"/>
        <w:spacing w:before="240"/>
        <w:ind w:firstLine="540"/>
        <w:jc w:val="both"/>
        <w:rPr>
          <w:color w:val="000000" w:themeColor="text1"/>
        </w:rPr>
      </w:pPr>
      <w:r w:rsidRPr="00F830CC">
        <w:rPr>
          <w:color w:val="000000" w:themeColor="text1"/>
        </w:rPr>
        <w:t>средствами пожаротушения;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знаками аварийной остановки;</w:t>
      </w:r>
    </w:p>
    <w:p w:rsidR="00AD782A" w:rsidRPr="00F830CC" w:rsidRDefault="00775D01">
      <w:pPr>
        <w:pStyle w:val="ConsPlusNormal0"/>
        <w:spacing w:before="240"/>
        <w:ind w:firstLine="540"/>
        <w:jc w:val="both"/>
        <w:rPr>
          <w:color w:val="000000" w:themeColor="text1"/>
        </w:rPr>
      </w:pPr>
      <w:r w:rsidRPr="00F830CC">
        <w:rPr>
          <w:color w:val="000000" w:themeColor="text1"/>
        </w:rPr>
        <w:t>медицинскими аптечками для оказания первой помощи;</w:t>
      </w:r>
    </w:p>
    <w:p w:rsidR="00AD782A" w:rsidRPr="00F830CC" w:rsidRDefault="00775D01">
      <w:pPr>
        <w:pStyle w:val="ConsPlusNormal0"/>
        <w:spacing w:before="240"/>
        <w:ind w:firstLine="540"/>
        <w:jc w:val="both"/>
        <w:rPr>
          <w:color w:val="000000" w:themeColor="text1"/>
        </w:rPr>
      </w:pPr>
      <w:r w:rsidRPr="00F830CC">
        <w:rPr>
          <w:color w:val="000000" w:themeColor="text1"/>
        </w:rPr>
        <w:t>двумя противооткатными упорами на каждое транспортное средство (звено автопоезда), размеры которых соответствуют диаметру колес;</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звуковым прерывистым сигналом при движении задним ходом;</w:t>
      </w:r>
    </w:p>
    <w:p w:rsidR="00AD782A" w:rsidRPr="00F830CC" w:rsidRDefault="00775D01">
      <w:pPr>
        <w:pStyle w:val="ConsPlusNormal0"/>
        <w:spacing w:before="240"/>
        <w:ind w:firstLine="540"/>
        <w:jc w:val="both"/>
        <w:rPr>
          <w:color w:val="000000" w:themeColor="text1"/>
        </w:rPr>
      </w:pPr>
      <w:r w:rsidRPr="00F830CC">
        <w:rPr>
          <w:color w:val="000000" w:themeColor="text1"/>
        </w:rPr>
        <w:t>проблесковыми маячками желтого цвета, установленными на кабине;</w:t>
      </w:r>
    </w:p>
    <w:p w:rsidR="00AD782A" w:rsidRPr="00F830CC" w:rsidRDefault="00775D01">
      <w:pPr>
        <w:pStyle w:val="ConsPlusNormal0"/>
        <w:spacing w:before="240"/>
        <w:ind w:firstLine="540"/>
        <w:jc w:val="both"/>
        <w:rPr>
          <w:color w:val="000000" w:themeColor="text1"/>
        </w:rPr>
      </w:pPr>
      <w:r w:rsidRPr="00F830CC">
        <w:rPr>
          <w:color w:val="000000" w:themeColor="text1"/>
        </w:rPr>
        <w:t>двумя зеркалами заднего вида;</w:t>
      </w:r>
    </w:p>
    <w:p w:rsidR="00AD782A" w:rsidRPr="00F830CC" w:rsidRDefault="00775D01">
      <w:pPr>
        <w:pStyle w:val="ConsPlusNormal0"/>
        <w:spacing w:before="240"/>
        <w:ind w:firstLine="540"/>
        <w:jc w:val="both"/>
        <w:rPr>
          <w:color w:val="000000" w:themeColor="text1"/>
        </w:rPr>
      </w:pPr>
      <w:r w:rsidRPr="00F830CC">
        <w:rPr>
          <w:color w:val="000000" w:themeColor="text1"/>
        </w:rPr>
        <w:t>ремонтным инструментом, предусмотренным организацией-</w:t>
      </w:r>
      <w:r w:rsidRPr="00F830CC">
        <w:rPr>
          <w:color w:val="000000" w:themeColor="text1"/>
        </w:rPr>
        <w:t>изготовителем.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284. На линию самоходная техника может выпускаться только при условии, что все их агрегаты и узлы, обеспечивающие безопасность движения, а также безопасность других работ, </w:t>
      </w:r>
      <w:r w:rsidRPr="00F830CC">
        <w:rPr>
          <w:color w:val="000000" w:themeColor="text1"/>
        </w:rPr>
        <w:lastRenderedPageBreak/>
        <w:t>предусмотренных технологией применения, находятся в технически исправ</w:t>
      </w:r>
      <w:r w:rsidRPr="00F830CC">
        <w:rPr>
          <w:color w:val="000000" w:themeColor="text1"/>
        </w:rPr>
        <w:t>ном состоянии.</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285. Во всех случаях при движении транспортного средства и сам</w:t>
      </w:r>
      <w:r w:rsidRPr="00F830CC">
        <w:rPr>
          <w:color w:val="000000" w:themeColor="text1"/>
        </w:rPr>
        <w:t>оходной техники задним ходом должен подаваться звуковой сигнал.</w:t>
      </w:r>
    </w:p>
    <w:p w:rsidR="00AD782A" w:rsidRPr="00F830CC" w:rsidRDefault="00775D01">
      <w:pPr>
        <w:pStyle w:val="ConsPlusNormal0"/>
        <w:spacing w:before="240"/>
        <w:ind w:firstLine="540"/>
        <w:jc w:val="both"/>
        <w:rPr>
          <w:color w:val="000000" w:themeColor="text1"/>
        </w:rPr>
      </w:pPr>
      <w:r w:rsidRPr="00F830CC">
        <w:rPr>
          <w:color w:val="000000" w:themeColor="text1"/>
        </w:rPr>
        <w:t>286. Запрещается движение самоходной техники (скреперов, бульдозеров, погрузчиков) по призме возможного обрушения уступа. При разгрузке скрепер не должен передвигаться назад под откос.</w:t>
      </w:r>
    </w:p>
    <w:p w:rsidR="00AD782A" w:rsidRPr="00F830CC" w:rsidRDefault="00775D01">
      <w:pPr>
        <w:pStyle w:val="ConsPlusNormal0"/>
        <w:spacing w:before="240"/>
        <w:ind w:firstLine="540"/>
        <w:jc w:val="both"/>
        <w:rPr>
          <w:color w:val="000000" w:themeColor="text1"/>
        </w:rPr>
      </w:pPr>
      <w:r w:rsidRPr="00F830CC">
        <w:rPr>
          <w:color w:val="000000" w:themeColor="text1"/>
        </w:rPr>
        <w:t>287. Фо</w:t>
      </w:r>
      <w:r w:rsidRPr="00F830CC">
        <w:rPr>
          <w:color w:val="000000" w:themeColor="text1"/>
        </w:rPr>
        <w:t>рмирование предохранительного вала на перегрузочном пункте проводится в соответствии с техническим проектом разработки месторождения, при этом движение бульдозера должно проводиться только отвалом вперед.</w:t>
      </w:r>
    </w:p>
    <w:p w:rsidR="00AD782A" w:rsidRPr="00F830CC" w:rsidRDefault="00775D01">
      <w:pPr>
        <w:pStyle w:val="ConsPlusNormal0"/>
        <w:spacing w:before="240"/>
        <w:ind w:firstLine="540"/>
        <w:jc w:val="both"/>
        <w:rPr>
          <w:color w:val="000000" w:themeColor="text1"/>
        </w:rPr>
      </w:pPr>
      <w:r w:rsidRPr="00F830CC">
        <w:rPr>
          <w:color w:val="000000" w:themeColor="text1"/>
        </w:rPr>
        <w:t>288. При применении колесных скреперов с тракторной</w:t>
      </w:r>
      <w:r w:rsidRPr="00F830CC">
        <w:rPr>
          <w:color w:val="000000" w:themeColor="text1"/>
        </w:rPr>
        <w:t xml:space="preserve"> тягой уклон съездов в грузовом направлении должен быть не более 15°, в порожняковом направлении - не более 25°.</w:t>
      </w:r>
    </w:p>
    <w:p w:rsidR="00AD782A" w:rsidRPr="00F830CC" w:rsidRDefault="00775D01">
      <w:pPr>
        <w:pStyle w:val="ConsPlusNormal0"/>
        <w:spacing w:before="240"/>
        <w:ind w:firstLine="540"/>
        <w:jc w:val="both"/>
        <w:rPr>
          <w:color w:val="000000" w:themeColor="text1"/>
        </w:rPr>
      </w:pPr>
      <w:r w:rsidRPr="00F830CC">
        <w:rPr>
          <w:color w:val="000000" w:themeColor="text1"/>
        </w:rPr>
        <w:t>289. Запрещается оставлять самоходную технику с работающим двигателем и поднятым отвалом или ковшом, а при работе - направлять трос, становитьс</w:t>
      </w:r>
      <w:r w:rsidRPr="00F830CC">
        <w:rPr>
          <w:color w:val="000000" w:themeColor="text1"/>
        </w:rPr>
        <w:t>я на подвесную раму, отвал или ковш, а также допускать работу техники поперек крутых склонов при углах, не предусмотренных инструкцией организации-изготовителя.</w:t>
      </w:r>
    </w:p>
    <w:p w:rsidR="00AD782A" w:rsidRPr="00F830CC" w:rsidRDefault="00775D01">
      <w:pPr>
        <w:pStyle w:val="ConsPlusNormal0"/>
        <w:spacing w:before="240"/>
        <w:ind w:firstLine="540"/>
        <w:jc w:val="both"/>
        <w:rPr>
          <w:color w:val="000000" w:themeColor="text1"/>
        </w:rPr>
      </w:pPr>
      <w:r w:rsidRPr="00F830CC">
        <w:rPr>
          <w:color w:val="000000" w:themeColor="text1"/>
        </w:rPr>
        <w:t>290. Запрещается эксплуатация бульдозера (трактора) при отсутствии или неисправности блокировки</w:t>
      </w:r>
      <w:r w:rsidRPr="00F830CC">
        <w:rPr>
          <w:color w:val="000000" w:themeColor="text1"/>
        </w:rPr>
        <w:t>, исключающей запуск двигателя при включенной передаче в трансмиссии, или устройства для запуска двигателя из кабины.</w:t>
      </w:r>
    </w:p>
    <w:p w:rsidR="00AD782A" w:rsidRPr="00F830CC" w:rsidRDefault="00775D01">
      <w:pPr>
        <w:pStyle w:val="ConsPlusNormal0"/>
        <w:spacing w:before="240"/>
        <w:ind w:firstLine="540"/>
        <w:jc w:val="both"/>
        <w:rPr>
          <w:color w:val="000000" w:themeColor="text1"/>
        </w:rPr>
      </w:pPr>
      <w:r w:rsidRPr="00F830CC">
        <w:rPr>
          <w:color w:val="000000" w:themeColor="text1"/>
        </w:rPr>
        <w:t>291. Запрещается находиться под поднятым отвалом или ковшом самоходной техники.</w:t>
      </w:r>
    </w:p>
    <w:p w:rsidR="00AD782A" w:rsidRPr="00F830CC" w:rsidRDefault="00775D01">
      <w:pPr>
        <w:pStyle w:val="ConsPlusNormal0"/>
        <w:spacing w:before="240"/>
        <w:ind w:firstLine="540"/>
        <w:jc w:val="both"/>
        <w:rPr>
          <w:color w:val="000000" w:themeColor="text1"/>
        </w:rPr>
      </w:pPr>
      <w:r w:rsidRPr="00F830CC">
        <w:rPr>
          <w:color w:val="000000" w:themeColor="text1"/>
        </w:rPr>
        <w:t>Для осмотра отвала или ковша снизу его необходимо опустить</w:t>
      </w:r>
      <w:r w:rsidRPr="00F830CC">
        <w:rPr>
          <w:color w:val="000000" w:themeColor="text1"/>
        </w:rPr>
        <w:t xml:space="preserve"> на подкладки, а двигатель выключить.</w:t>
      </w:r>
    </w:p>
    <w:p w:rsidR="00AD782A" w:rsidRPr="00F830CC" w:rsidRDefault="00775D01">
      <w:pPr>
        <w:pStyle w:val="ConsPlusNormal0"/>
        <w:spacing w:before="240"/>
        <w:ind w:firstLine="540"/>
        <w:jc w:val="both"/>
        <w:rPr>
          <w:color w:val="000000" w:themeColor="text1"/>
        </w:rPr>
      </w:pPr>
      <w:r w:rsidRPr="00F830CC">
        <w:rPr>
          <w:color w:val="000000" w:themeColor="text1"/>
        </w:rPr>
        <w:t>292. Максимальные углы откоса забоя при работе бульдозера не должны превышать предельных значений, установленных организацией-изготовителем в технической характеристике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293. При работе бульдозера или погр</w:t>
      </w:r>
      <w:r w:rsidRPr="00F830CC">
        <w:rPr>
          <w:color w:val="000000" w:themeColor="text1"/>
        </w:rPr>
        <w:t>узчика (колесного бульдозера) в забое, на отвале, перегрузочном пункте расстояние от края гусеницы или передней оси погрузчика (колесного бульдозера) до бровки откоса должно определяться документацией на производство работ с учетом горно-геологических усло</w:t>
      </w:r>
      <w:r w:rsidRPr="00F830CC">
        <w:rPr>
          <w:color w:val="000000" w:themeColor="text1"/>
        </w:rPr>
        <w:t>вий.</w:t>
      </w:r>
    </w:p>
    <w:p w:rsidR="00AD782A" w:rsidRPr="00F830CC" w:rsidRDefault="00775D01">
      <w:pPr>
        <w:pStyle w:val="ConsPlusNormal0"/>
        <w:spacing w:before="240"/>
        <w:ind w:firstLine="540"/>
        <w:jc w:val="both"/>
        <w:rPr>
          <w:color w:val="000000" w:themeColor="text1"/>
        </w:rPr>
      </w:pPr>
      <w:r w:rsidRPr="00F830CC">
        <w:rPr>
          <w:color w:val="000000" w:themeColor="text1"/>
        </w:rPr>
        <w:t>294. Для ремонта, смазки и регулировки бульдозера, скрепера или погрузчика они должны быть установлены на горизонтальной площадке, двигатель выключен, а отвал или ковш опущен на землю или предназначенную опору.</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В случае аварийной остановки самоходной </w:t>
      </w:r>
      <w:r w:rsidRPr="00F830CC">
        <w:rPr>
          <w:color w:val="000000" w:themeColor="text1"/>
        </w:rPr>
        <w:t>колесной техники на наклонной плоскости должны быть приняты меры, исключающие ее самопроизвольное движение под уклон.</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СРЕДСТВ ГИДРОМЕХАНИЗАЦИИ</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295. Порядок безопасной эксплуатации средств гидромеханизации определяется инструкцией, утвержденн</w:t>
      </w:r>
      <w:r w:rsidRPr="00F830CC">
        <w:rPr>
          <w:color w:val="000000" w:themeColor="text1"/>
        </w:rPr>
        <w:t>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296. ГТС должны быть своевременно подготовлены к пропуску паводковых и ливневых вод. Подготовка должна осуществляться в соответствии с мероприятиями по пропуску паводковых и ливневых вод, утвержденными техническим руководителем (главным инженером) угольног</w:t>
      </w:r>
      <w:r w:rsidRPr="00F830CC">
        <w:rPr>
          <w:color w:val="000000" w:themeColor="text1"/>
        </w:rPr>
        <w:t>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297. Высота уступа при гидромониторном размыве должна приниматься в зависимости от физико-механических свойств пород, конструкции гидромониторов и принятой организации размыва, но не должна превышать 30 м. При разработке уступов с меловыми отлож</w:t>
      </w:r>
      <w:r w:rsidRPr="00F830CC">
        <w:rPr>
          <w:color w:val="000000" w:themeColor="text1"/>
        </w:rPr>
        <w:t>ениями допускается увеличение высоты уступа до 50 м по документации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298. Запрещается использование гидромониторов без ограничителей случайных разворотов ст</w:t>
      </w:r>
      <w:r w:rsidRPr="00F830CC">
        <w:rPr>
          <w:color w:val="000000" w:themeColor="text1"/>
        </w:rPr>
        <w:t xml:space="preserve">вола и дистанционного управления. При </w:t>
      </w:r>
      <w:proofErr w:type="spellStart"/>
      <w:r w:rsidRPr="00F830CC">
        <w:rPr>
          <w:color w:val="000000" w:themeColor="text1"/>
        </w:rPr>
        <w:t>гидромеханизированном</w:t>
      </w:r>
      <w:proofErr w:type="spellEnd"/>
      <w:r w:rsidRPr="00F830CC">
        <w:rPr>
          <w:color w:val="000000" w:themeColor="text1"/>
        </w:rPr>
        <w:t xml:space="preserve"> способе разработки расстояние от гидромониторной установки и другого забойного оборудования (скреперов, бульдозеров) до забоя должно составлять не менее 0,8 высоты уступа. Для глинистых, плотных и</w:t>
      </w:r>
      <w:r w:rsidRPr="00F830CC">
        <w:rPr>
          <w:color w:val="000000" w:themeColor="text1"/>
        </w:rPr>
        <w:t xml:space="preserve"> лессовидных пород, способных к обрушению глыбами, это расстояние должно быть не менее 1,2 высоты уступа. При размыве боковым забоем расстояние монитора до забоя должно быть не менее 0,4 высоты уступа.</w:t>
      </w:r>
    </w:p>
    <w:p w:rsidR="00AD782A" w:rsidRPr="00F830CC" w:rsidRDefault="00775D01">
      <w:pPr>
        <w:pStyle w:val="ConsPlusNormal0"/>
        <w:spacing w:before="240"/>
        <w:ind w:firstLine="540"/>
        <w:jc w:val="both"/>
        <w:rPr>
          <w:color w:val="000000" w:themeColor="text1"/>
        </w:rPr>
      </w:pPr>
      <w:r w:rsidRPr="00F830CC">
        <w:rPr>
          <w:color w:val="000000" w:themeColor="text1"/>
        </w:rPr>
        <w:t>При применении гидромониторов с дистанционным управлен</w:t>
      </w:r>
      <w:r w:rsidRPr="00F830CC">
        <w:rPr>
          <w:color w:val="000000" w:themeColor="text1"/>
        </w:rPr>
        <w:t>ием и размыве боковым забоем, при котором обрушение производится вне зоны расположения монитора, при составлении документации на производство работ, утверждаемой техническим руководителем (главным инженером) угольного разреза, эти расстояния могут быть уме</w:t>
      </w:r>
      <w:r w:rsidRPr="00F830CC">
        <w:rPr>
          <w:color w:val="000000" w:themeColor="text1"/>
        </w:rPr>
        <w:t>ньшены.</w:t>
      </w:r>
    </w:p>
    <w:p w:rsidR="00AD782A" w:rsidRPr="00F830CC" w:rsidRDefault="00775D01">
      <w:pPr>
        <w:pStyle w:val="ConsPlusNormal0"/>
        <w:spacing w:before="240"/>
        <w:ind w:firstLine="540"/>
        <w:jc w:val="both"/>
        <w:rPr>
          <w:color w:val="000000" w:themeColor="text1"/>
        </w:rPr>
      </w:pPr>
      <w:r w:rsidRPr="00F830CC">
        <w:rPr>
          <w:color w:val="000000" w:themeColor="text1"/>
        </w:rPr>
        <w:t>299. До допуска в эксплуатацию установки гидромеханизации должны быть испытаны на давление, превышающее рабочее: для насосов и землесосов - на 50%, для труб - на 30%.</w:t>
      </w:r>
    </w:p>
    <w:p w:rsidR="00AD782A" w:rsidRPr="00F830CC" w:rsidRDefault="00775D01">
      <w:pPr>
        <w:pStyle w:val="ConsPlusNormal0"/>
        <w:spacing w:before="240"/>
        <w:ind w:firstLine="540"/>
        <w:jc w:val="both"/>
        <w:rPr>
          <w:color w:val="000000" w:themeColor="text1"/>
        </w:rPr>
      </w:pPr>
      <w:r w:rsidRPr="00F830CC">
        <w:rPr>
          <w:color w:val="000000" w:themeColor="text1"/>
        </w:rPr>
        <w:t>300. Перед началом работы гидромонитора из зоны действия его струи должны быть уд</w:t>
      </w:r>
      <w:r w:rsidRPr="00F830CC">
        <w:rPr>
          <w:color w:val="000000" w:themeColor="text1"/>
        </w:rPr>
        <w:t>алены все работники, а с места работы гидромонитора - лица, не имеющие отношения к его работе.</w:t>
      </w:r>
    </w:p>
    <w:p w:rsidR="00AD782A" w:rsidRPr="00F830CC" w:rsidRDefault="00775D01">
      <w:pPr>
        <w:pStyle w:val="ConsPlusNormal0"/>
        <w:spacing w:before="240"/>
        <w:ind w:firstLine="540"/>
        <w:jc w:val="both"/>
        <w:rPr>
          <w:color w:val="000000" w:themeColor="text1"/>
        </w:rPr>
      </w:pPr>
      <w:r w:rsidRPr="00F830CC">
        <w:rPr>
          <w:color w:val="000000" w:themeColor="text1"/>
        </w:rPr>
        <w:t>301. Территория участка на расстоянии не менее 1,5-кратной дальности действия струи гидромонитора должна ограждаться предупредительными знаками.</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оста</w:t>
      </w:r>
      <w:r w:rsidRPr="00F830CC">
        <w:rPr>
          <w:color w:val="000000" w:themeColor="text1"/>
        </w:rPr>
        <w:t>влять без надзора работающий гидромонитор.</w:t>
      </w:r>
    </w:p>
    <w:p w:rsidR="00AD782A" w:rsidRPr="00F830CC" w:rsidRDefault="00775D01">
      <w:pPr>
        <w:pStyle w:val="ConsPlusNormal0"/>
        <w:spacing w:before="240"/>
        <w:ind w:firstLine="540"/>
        <w:jc w:val="both"/>
        <w:rPr>
          <w:color w:val="000000" w:themeColor="text1"/>
        </w:rPr>
      </w:pPr>
      <w:r w:rsidRPr="00F830CC">
        <w:rPr>
          <w:color w:val="000000" w:themeColor="text1"/>
        </w:rPr>
        <w:t>302. Во время пуска выходное отверстие гидромонитора должно быть всегда направлено в безопасное для окружающих место.</w:t>
      </w:r>
    </w:p>
    <w:p w:rsidR="00AD782A" w:rsidRPr="00F830CC" w:rsidRDefault="00775D01">
      <w:pPr>
        <w:pStyle w:val="ConsPlusNormal0"/>
        <w:spacing w:before="240"/>
        <w:ind w:firstLine="540"/>
        <w:jc w:val="both"/>
        <w:rPr>
          <w:color w:val="000000" w:themeColor="text1"/>
        </w:rPr>
      </w:pPr>
      <w:r w:rsidRPr="00F830CC">
        <w:rPr>
          <w:color w:val="000000" w:themeColor="text1"/>
        </w:rPr>
        <w:t>При работе гидромонитора в темное время суток должны быть освещены забои в зоне действия струи,</w:t>
      </w:r>
      <w:r w:rsidRPr="00F830CC">
        <w:rPr>
          <w:color w:val="000000" w:themeColor="text1"/>
        </w:rPr>
        <w:t xml:space="preserve"> рабочие площадки, путь к перекрывающей задвижке на трубопроводе и задвижка.</w:t>
      </w:r>
    </w:p>
    <w:p w:rsidR="00AD782A" w:rsidRPr="00F830CC" w:rsidRDefault="00775D01">
      <w:pPr>
        <w:pStyle w:val="ConsPlusNormal0"/>
        <w:spacing w:before="240"/>
        <w:ind w:firstLine="540"/>
        <w:jc w:val="both"/>
        <w:rPr>
          <w:color w:val="000000" w:themeColor="text1"/>
        </w:rPr>
      </w:pPr>
      <w:r w:rsidRPr="00F830CC">
        <w:rPr>
          <w:color w:val="000000" w:themeColor="text1"/>
        </w:rPr>
        <w:t>303. Запрещается использование гидромониторов без задвижек для отключения питающего трубопровода. В случае применения гидромонитора с дистанционным управлением и задвижек с электр</w:t>
      </w:r>
      <w:r w:rsidRPr="00F830CC">
        <w:rPr>
          <w:color w:val="000000" w:themeColor="text1"/>
        </w:rPr>
        <w:t>оприводом управление гидромонитором и задвижкой должно осуществляться с одного пульта управления.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304. Проведение в забое вспомогательных работ допускается только после осмотра забоя, ликвидации козырьков и </w:t>
      </w:r>
      <w:proofErr w:type="spellStart"/>
      <w:r w:rsidRPr="00F830CC">
        <w:rPr>
          <w:color w:val="000000" w:themeColor="text1"/>
        </w:rPr>
        <w:t>нависей</w:t>
      </w:r>
      <w:proofErr w:type="spellEnd"/>
      <w:r w:rsidRPr="00F830CC">
        <w:rPr>
          <w:color w:val="000000" w:themeColor="text1"/>
        </w:rPr>
        <w:t>. Запрещается работа гидромонитора во врем</w:t>
      </w:r>
      <w:r w:rsidRPr="00F830CC">
        <w:rPr>
          <w:color w:val="000000" w:themeColor="text1"/>
        </w:rPr>
        <w:t>я грозы.</w:t>
      </w:r>
    </w:p>
    <w:p w:rsidR="00AD782A" w:rsidRPr="00F830CC" w:rsidRDefault="00775D01">
      <w:pPr>
        <w:pStyle w:val="ConsPlusNormal0"/>
        <w:spacing w:before="240"/>
        <w:ind w:firstLine="540"/>
        <w:jc w:val="both"/>
        <w:rPr>
          <w:color w:val="000000" w:themeColor="text1"/>
        </w:rPr>
      </w:pPr>
      <w:r w:rsidRPr="00F830CC">
        <w:rPr>
          <w:color w:val="000000" w:themeColor="text1"/>
        </w:rPr>
        <w:t>305. Зумпфы землесосов и гидроэлеваторов должны быть закрыты или ограждены в целях исключения падения работников в зумпф.</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306. Уборка из зумпфа корней, посторонних предметов должна проводиться только после прекращения работы гидромонитора и землес</w:t>
      </w:r>
      <w:r w:rsidRPr="00F830CC">
        <w:rPr>
          <w:color w:val="000000" w:themeColor="text1"/>
        </w:rPr>
        <w:t>осной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307. Углы откоса уступов отработанных угольных разрезов не должны превышать углов естественного откоса пород.</w:t>
      </w:r>
    </w:p>
    <w:p w:rsidR="00AD782A" w:rsidRPr="00F830CC" w:rsidRDefault="00775D01">
      <w:pPr>
        <w:pStyle w:val="ConsPlusNormal0"/>
        <w:spacing w:before="240"/>
        <w:ind w:firstLine="540"/>
        <w:jc w:val="both"/>
        <w:rPr>
          <w:color w:val="000000" w:themeColor="text1"/>
        </w:rPr>
      </w:pPr>
      <w:r w:rsidRPr="00F830CC">
        <w:rPr>
          <w:color w:val="000000" w:themeColor="text1"/>
        </w:rPr>
        <w:t>308. При работе гидромониторов навстречу друг другу работу одного из них следует остановить при сближении на расстояние 1,5-кратной</w:t>
      </w:r>
      <w:r w:rsidRPr="00F830CC">
        <w:rPr>
          <w:color w:val="000000" w:themeColor="text1"/>
        </w:rPr>
        <w:t xml:space="preserve"> дальности полета максимальной струи более мощного гидромонитора.</w:t>
      </w:r>
    </w:p>
    <w:p w:rsidR="00AD782A" w:rsidRPr="00F830CC" w:rsidRDefault="00775D01">
      <w:pPr>
        <w:pStyle w:val="ConsPlusNormal0"/>
        <w:spacing w:before="240"/>
        <w:ind w:firstLine="540"/>
        <w:jc w:val="both"/>
        <w:rPr>
          <w:color w:val="000000" w:themeColor="text1"/>
        </w:rPr>
      </w:pPr>
      <w:r w:rsidRPr="00F830CC">
        <w:rPr>
          <w:color w:val="000000" w:themeColor="text1"/>
        </w:rPr>
        <w:t>Расстояние между двумя одновременно работающими гидромониторами должно быть больше дальности максимального полета струи любого из них.</w:t>
      </w:r>
    </w:p>
    <w:p w:rsidR="00AD782A" w:rsidRPr="00F830CC" w:rsidRDefault="00775D01">
      <w:pPr>
        <w:pStyle w:val="ConsPlusNormal0"/>
        <w:spacing w:before="240"/>
        <w:ind w:firstLine="540"/>
        <w:jc w:val="both"/>
        <w:rPr>
          <w:color w:val="000000" w:themeColor="text1"/>
        </w:rPr>
      </w:pPr>
      <w:r w:rsidRPr="00F830CC">
        <w:rPr>
          <w:color w:val="000000" w:themeColor="text1"/>
        </w:rPr>
        <w:t>309. От ВЛ гидромонитор должен быть расположен на расстоянии не менее двукратной дальности полета струи. В отдельных случаях допускается работа гидромонитора на более близком расстоянии от ВЛ при условии разработки и осуществления мероприятий, обеспечивающ</w:t>
      </w:r>
      <w:r w:rsidRPr="00F830CC">
        <w:rPr>
          <w:color w:val="000000" w:themeColor="text1"/>
        </w:rPr>
        <w:t>их безопасность работ, утвержденных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310. Запрещается укладывать пульпопроводы и водоводы ближе 25 м от воздушных линий электропередачи (далее - ЛЭП) и линий связи. Уменьшение этого расстояния</w:t>
      </w:r>
      <w:r w:rsidRPr="00F830CC">
        <w:rPr>
          <w:color w:val="000000" w:themeColor="text1"/>
        </w:rPr>
        <w:t xml:space="preserve"> допускается только по согласованию с владельцами коммуникаций и организаций, осуществляющих контроль за их безопасной эксплуатацией.</w:t>
      </w:r>
    </w:p>
    <w:p w:rsidR="00AD782A" w:rsidRPr="00F830CC" w:rsidRDefault="00775D01">
      <w:pPr>
        <w:pStyle w:val="ConsPlusNormal0"/>
        <w:spacing w:before="240"/>
        <w:ind w:firstLine="540"/>
        <w:jc w:val="both"/>
        <w:rPr>
          <w:color w:val="000000" w:themeColor="text1"/>
        </w:rPr>
      </w:pPr>
      <w:r w:rsidRPr="00F830CC">
        <w:rPr>
          <w:color w:val="000000" w:themeColor="text1"/>
        </w:rPr>
        <w:t>311. Для обслуживания трубопровода и водопроводных лотков, уложенных на эстакадах, вдоль последних должны быть устроены мо</w:t>
      </w:r>
      <w:r w:rsidRPr="00F830CC">
        <w:rPr>
          <w:color w:val="000000" w:themeColor="text1"/>
        </w:rPr>
        <w:t>стки шириной 0,5 м, огражденные перилами высотой 1,2 м и обшитые снизу на высоту не менее 0,2 м.</w:t>
      </w:r>
    </w:p>
    <w:p w:rsidR="00AD782A" w:rsidRPr="00F830CC" w:rsidRDefault="00775D01">
      <w:pPr>
        <w:pStyle w:val="ConsPlusNormal0"/>
        <w:spacing w:before="240"/>
        <w:ind w:firstLine="540"/>
        <w:jc w:val="both"/>
        <w:rPr>
          <w:color w:val="000000" w:themeColor="text1"/>
        </w:rPr>
      </w:pPr>
      <w:r w:rsidRPr="00F830CC">
        <w:rPr>
          <w:color w:val="000000" w:themeColor="text1"/>
        </w:rPr>
        <w:t>312. Трубопроводы укладываются на выровненном основании на подкладках. При прокладке по откосу уступа или борту угольного разреза трубопровод должен быть закре</w:t>
      </w:r>
      <w:r w:rsidRPr="00F830CC">
        <w:rPr>
          <w:color w:val="000000" w:themeColor="text1"/>
        </w:rPr>
        <w:t>плен анкерами не реже чем через 20 - 30 м по высоте. При расположении пульпопроводов на эстакадах анкеры следует ставить через 500 м. На каждом прямолинейном участке трубопровода необходимо не реже чем через 500 м устанавливать компенсатор. В случаях прокл</w:t>
      </w:r>
      <w:r w:rsidRPr="00F830CC">
        <w:rPr>
          <w:color w:val="000000" w:themeColor="text1"/>
        </w:rPr>
        <w:t>адки трубопровода в траншеях и канавах стенки последних должны быть закреплены.</w:t>
      </w:r>
    </w:p>
    <w:p w:rsidR="00AD782A" w:rsidRPr="00F830CC" w:rsidRDefault="00775D01">
      <w:pPr>
        <w:pStyle w:val="ConsPlusNormal0"/>
        <w:spacing w:before="240"/>
        <w:ind w:firstLine="540"/>
        <w:jc w:val="both"/>
        <w:rPr>
          <w:color w:val="000000" w:themeColor="text1"/>
        </w:rPr>
      </w:pPr>
      <w:r w:rsidRPr="00F830CC">
        <w:rPr>
          <w:color w:val="000000" w:themeColor="text1"/>
        </w:rPr>
        <w:t>313. Помещения насосных и землесосных установок должны иметь средства связи с местом установки гидромониторов и быть оборудованы аварийной сигнализацией.</w:t>
      </w:r>
    </w:p>
    <w:p w:rsidR="00AD782A" w:rsidRPr="00F830CC" w:rsidRDefault="00775D01">
      <w:pPr>
        <w:pStyle w:val="ConsPlusNormal0"/>
        <w:spacing w:before="240"/>
        <w:ind w:firstLine="540"/>
        <w:jc w:val="both"/>
        <w:rPr>
          <w:color w:val="000000" w:themeColor="text1"/>
        </w:rPr>
      </w:pPr>
      <w:r w:rsidRPr="00F830CC">
        <w:rPr>
          <w:color w:val="000000" w:themeColor="text1"/>
        </w:rPr>
        <w:t>314. Во вновь строящих</w:t>
      </w:r>
      <w:r w:rsidRPr="00F830CC">
        <w:rPr>
          <w:color w:val="000000" w:themeColor="text1"/>
        </w:rPr>
        <w:t>ся помещениях между насосами и землесосными агрегатами, а также между ними и стенками помещения следует предусматривать проходы шириной не менее 1 м. В помещениях насосной и землесосной станций должны размещаться схемы трубопроводов с указанием мест устано</w:t>
      </w:r>
      <w:r w:rsidRPr="00F830CC">
        <w:rPr>
          <w:color w:val="000000" w:themeColor="text1"/>
        </w:rPr>
        <w:t>вки задвижек и вентилей, а для переходов через трубы должны оборудоваться мостики.</w:t>
      </w:r>
    </w:p>
    <w:p w:rsidR="00AD782A" w:rsidRPr="00F830CC" w:rsidRDefault="00775D01">
      <w:pPr>
        <w:pStyle w:val="ConsPlusNormal0"/>
        <w:spacing w:before="240"/>
        <w:ind w:firstLine="540"/>
        <w:jc w:val="both"/>
        <w:rPr>
          <w:color w:val="000000" w:themeColor="text1"/>
        </w:rPr>
      </w:pPr>
      <w:r w:rsidRPr="00F830CC">
        <w:rPr>
          <w:color w:val="000000" w:themeColor="text1"/>
        </w:rPr>
        <w:t>315. Запрещается хождение по трубопроводам, не оборудованным трапами с перилами.</w:t>
      </w:r>
    </w:p>
    <w:p w:rsidR="00AD782A" w:rsidRPr="00F830CC" w:rsidRDefault="00775D01">
      <w:pPr>
        <w:pStyle w:val="ConsPlusNormal0"/>
        <w:spacing w:before="240"/>
        <w:ind w:firstLine="540"/>
        <w:jc w:val="both"/>
        <w:rPr>
          <w:color w:val="000000" w:themeColor="text1"/>
        </w:rPr>
      </w:pPr>
      <w:r w:rsidRPr="00F830CC">
        <w:rPr>
          <w:color w:val="000000" w:themeColor="text1"/>
        </w:rPr>
        <w:t>316. На землесосных установках пульповоды и водоводы должны быть оборудованы обратными клапа</w:t>
      </w:r>
      <w:r w:rsidRPr="00F830CC">
        <w:rPr>
          <w:color w:val="000000" w:themeColor="text1"/>
        </w:rPr>
        <w:t>нами.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317. Все водосбросные и водосборные сооружения </w:t>
      </w:r>
      <w:proofErr w:type="spellStart"/>
      <w:r w:rsidRPr="00F830CC">
        <w:rPr>
          <w:color w:val="000000" w:themeColor="text1"/>
        </w:rPr>
        <w:t>гидроотвалов</w:t>
      </w:r>
      <w:proofErr w:type="spellEnd"/>
      <w:r w:rsidRPr="00F830CC">
        <w:rPr>
          <w:color w:val="000000" w:themeColor="text1"/>
        </w:rPr>
        <w:t xml:space="preserve"> следует рассчитывать на максимально возможный приток. По окончании работ с использованием средств гидромеханизации должны быть осмотрены все водосбросные сооружения и составлены </w:t>
      </w:r>
      <w:r w:rsidRPr="00F830CC">
        <w:rPr>
          <w:color w:val="000000" w:themeColor="text1"/>
        </w:rPr>
        <w:lastRenderedPageBreak/>
        <w:t>документы об</w:t>
      </w:r>
      <w:r w:rsidRPr="00F830CC">
        <w:rPr>
          <w:color w:val="000000" w:themeColor="text1"/>
        </w:rPr>
        <w:t xml:space="preserve"> их состоянии.</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VII. РЕМОНТНЫЕ РАБОТЫ</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318. Ремонт технологического оборудования должен проводиться в соответствии с графиками обслуживания и ремонта оборудования, согласно документации организации-изготовителя и требованиями нормативных правовых актов в области промышленной безопасности. Годов</w:t>
      </w:r>
      <w:r w:rsidRPr="00F830CC">
        <w:rPr>
          <w:color w:val="000000" w:themeColor="text1"/>
        </w:rPr>
        <w:t>ые и месячные графики ремонтов утверждает руководитель (главный инженер) организации или технический руководитель (главный инженер)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Работы, связанные с повышенной опасностью, которую определяет технический руководитель (главный инженер),</w:t>
      </w:r>
      <w:r w:rsidRPr="00F830CC">
        <w:rPr>
          <w:color w:val="000000" w:themeColor="text1"/>
        </w:rPr>
        <w:t xml:space="preserve"> должны выполняться по наряду-допуску под непосредственным руководством лица технического надзора угольного разреза. На каждом объекте должен быть определен перечень таких работ, утвержденный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319. Ремонтные работы должны проводиться на основании наряда с оформлением его в книге нарядов на ремонтные работы. Ремонтные работы проводятся с соблюдением мер безопасности, установленных документацией организации-изготовителя и (или) внутренними инстру</w:t>
      </w:r>
      <w:r w:rsidRPr="00F830CC">
        <w:rPr>
          <w:color w:val="000000" w:themeColor="text1"/>
        </w:rPr>
        <w:t>кциями, утвержденными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320. Ремонт экскаваторов и буровых станков разрешается производить на рабочих площадках уступов, при этом указанные механизмы следует размещать вне зоны возможного обруш</w:t>
      </w:r>
      <w:r w:rsidRPr="00F830CC">
        <w:rPr>
          <w:color w:val="000000" w:themeColor="text1"/>
        </w:rPr>
        <w:t>ения. Площадки должны быть спланированы и иметь подъездные пути.</w:t>
      </w:r>
    </w:p>
    <w:p w:rsidR="00AD782A" w:rsidRPr="00F830CC" w:rsidRDefault="00775D01">
      <w:pPr>
        <w:pStyle w:val="ConsPlusNormal0"/>
        <w:spacing w:before="240"/>
        <w:ind w:firstLine="540"/>
        <w:jc w:val="both"/>
        <w:rPr>
          <w:color w:val="000000" w:themeColor="text1"/>
        </w:rPr>
      </w:pPr>
      <w:r w:rsidRPr="00F830CC">
        <w:rPr>
          <w:color w:val="000000" w:themeColor="text1"/>
        </w:rPr>
        <w:t>321. На все виды ремонтов основного технологического оборудования, в том числе внеплановые (аварийные), в соответствии с действующим в организации положением о планово-предупредительных ремон</w:t>
      </w:r>
      <w:r w:rsidRPr="00F830CC">
        <w:rPr>
          <w:color w:val="000000" w:themeColor="text1"/>
        </w:rPr>
        <w:t>тах должны быть разработаны инструкции (технологические карты, руководства, документация организации работ). В них указываются количество приспособлений и инструментов, определяются порядок и последовательность работ, обеспечивающих безопасность их проведе</w:t>
      </w:r>
      <w:r w:rsidRPr="00F830CC">
        <w:rPr>
          <w:color w:val="000000" w:themeColor="text1"/>
        </w:rPr>
        <w:t>ния. При этом порядок и процедуры технического обслуживания и ремонта оборудования устанавливаются на основании документации организации-изготовителя с учетом местных условий его применения. Работники, занятые на ремонте, должны быть ознакомлены с указанны</w:t>
      </w:r>
      <w:r w:rsidRPr="00F830CC">
        <w:rPr>
          <w:color w:val="000000" w:themeColor="text1"/>
        </w:rPr>
        <w:t>ми инструкциями, технологическими картами и проектами организации работ под подпись.</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w:t>
      </w:r>
      <w:r w:rsidRPr="00F830CC">
        <w:rPr>
          <w:color w:val="000000" w:themeColor="text1"/>
        </w:rPr>
        <w:t>4 N 27)</w:t>
      </w:r>
    </w:p>
    <w:p w:rsidR="00AD782A" w:rsidRPr="00F830CC" w:rsidRDefault="00775D01">
      <w:pPr>
        <w:pStyle w:val="ConsPlusNormal0"/>
        <w:spacing w:before="240"/>
        <w:ind w:firstLine="540"/>
        <w:jc w:val="both"/>
        <w:rPr>
          <w:color w:val="000000" w:themeColor="text1"/>
        </w:rPr>
      </w:pPr>
      <w:r w:rsidRPr="00F830CC">
        <w:rPr>
          <w:color w:val="000000" w:themeColor="text1"/>
        </w:rPr>
        <w:t>322. До начала ремонта оборудования, в том числе внепланового (аварийного), должны быть назначены лица, ответственные за организацию и проведение ремонта, выполнение мероприятий по безопасности на весь период выполнения работ, предусмотренных плано</w:t>
      </w:r>
      <w:r w:rsidRPr="00F830CC">
        <w:rPr>
          <w:color w:val="000000" w:themeColor="text1"/>
        </w:rPr>
        <w:t>м организации проведения работ.</w:t>
      </w:r>
    </w:p>
    <w:p w:rsidR="00AD782A" w:rsidRPr="00F830CC" w:rsidRDefault="00775D01">
      <w:pPr>
        <w:pStyle w:val="ConsPlusNormal0"/>
        <w:jc w:val="both"/>
        <w:rPr>
          <w:color w:val="000000" w:themeColor="text1"/>
        </w:rPr>
      </w:pPr>
      <w:r w:rsidRPr="00F830CC">
        <w:rPr>
          <w:color w:val="000000" w:themeColor="text1"/>
        </w:rPr>
        <w:t xml:space="preserve">(п. 322 в ред. </w:t>
      </w:r>
      <w:hyperlink r:id="rId9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323. При выполнении ремонтных работ по</w:t>
      </w:r>
      <w:r w:rsidRPr="00F830CC">
        <w:rPr>
          <w:color w:val="000000" w:themeColor="text1"/>
        </w:rPr>
        <w:t>дрядной организацией, ответственные представители заказчика и подрядчика должны оформить на весь период выполнения работ наряд-допуск, разработать и осуществить организационно-технические мероприятия, направленные на безопасное ведение ремонтных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324</w:t>
      </w:r>
      <w:r w:rsidRPr="00F830CC">
        <w:rPr>
          <w:color w:val="000000" w:themeColor="text1"/>
        </w:rPr>
        <w:t>. Форма наряда-допуска на ремонтные работы, порядок выдачи и учета утверждаются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325. Допускается передавать наряд-допуск посредством факсимильной связи или электронной почты, а также по телеф</w:t>
      </w:r>
      <w:r w:rsidRPr="00F830CC">
        <w:rPr>
          <w:color w:val="000000" w:themeColor="text1"/>
        </w:rPr>
        <w:t>ону или радиосвязи. В этом случае лицо, выдающее наряд, оформляет экземпляр наряда, а лицо, принимающее текст наряда после его проверки, указывает на месте подписи лица, выдающего наряд, его фамилию и инициалы, подтверждая правильность записи своей подпись</w:t>
      </w:r>
      <w:r w:rsidRPr="00F830CC">
        <w:rPr>
          <w:color w:val="000000" w:themeColor="text1"/>
        </w:rPr>
        <w:t>ю с указанием даты и времени.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326. Устранение отказов оборудования, замену расходных запчастей допускается проводить в порядке текущей эксплуатации (ежесменного обслуживания) при условии, что данные виды работ будут включены в перечень работ, допущенных к </w:t>
      </w:r>
      <w:r w:rsidRPr="00F830CC">
        <w:rPr>
          <w:color w:val="000000" w:themeColor="text1"/>
        </w:rPr>
        <w:t>производству, в порядке текущей эксплуатации или ежесменного обслуживания, утвержденных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327. Запрещается проведение ремонтных работ в непосредственной близости от открытых движущихся частей м</w:t>
      </w:r>
      <w:r w:rsidRPr="00F830CC">
        <w:rPr>
          <w:color w:val="000000" w:themeColor="text1"/>
        </w:rPr>
        <w:t>еханических установок, а также вблизи электрических проводов и токоведущих частей, находящихся под напряжением, при отсутствии их ограждения.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328. Ремонт электрооборудования должен проводиться в соответствии с требованиями настоящих Правил безопасности, а </w:t>
      </w:r>
      <w:r w:rsidRPr="00F830CC">
        <w:rPr>
          <w:color w:val="000000" w:themeColor="text1"/>
        </w:rPr>
        <w:t>также требованиями нормативных правовых актов по обеспечению электробезопасности и охраны труда при эксплуатации электроустановок.</w:t>
      </w:r>
    </w:p>
    <w:p w:rsidR="00AD782A" w:rsidRPr="00F830CC" w:rsidRDefault="00775D01">
      <w:pPr>
        <w:pStyle w:val="ConsPlusNormal0"/>
        <w:jc w:val="both"/>
        <w:rPr>
          <w:color w:val="000000" w:themeColor="text1"/>
        </w:rPr>
      </w:pPr>
      <w:r w:rsidRPr="00F830CC">
        <w:rPr>
          <w:color w:val="000000" w:themeColor="text1"/>
        </w:rPr>
        <w:t xml:space="preserve">(в ред. </w:t>
      </w:r>
      <w:hyperlink r:id="rId9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329. Ремонт и замену частей механизмов допускается проводить только после полной остановки машины, снятия давления в гидравлических и пневматических системах, блокировки пусковых аппаратов, приводящих в</w:t>
      </w:r>
      <w:r w:rsidRPr="00F830CC">
        <w:rPr>
          <w:color w:val="000000" w:themeColor="text1"/>
        </w:rPr>
        <w:t xml:space="preserve"> движение механизмы, на которых производятся ремонтные работы. Допускается при выполнении ремонтных работ подача электроэнергии по документации организации работ.</w:t>
      </w:r>
    </w:p>
    <w:p w:rsidR="00AD782A" w:rsidRPr="00F830CC" w:rsidRDefault="00775D01">
      <w:pPr>
        <w:pStyle w:val="ConsPlusNormal0"/>
        <w:spacing w:before="240"/>
        <w:ind w:firstLine="540"/>
        <w:jc w:val="both"/>
        <w:rPr>
          <w:color w:val="000000" w:themeColor="text1"/>
        </w:rPr>
      </w:pPr>
      <w:r w:rsidRPr="00F830CC">
        <w:rPr>
          <w:color w:val="000000" w:themeColor="text1"/>
        </w:rPr>
        <w:t>330. Ремонты, связанные с изменением несущих металлоконструкций основного технологического об</w:t>
      </w:r>
      <w:r w:rsidRPr="00F830CC">
        <w:rPr>
          <w:color w:val="000000" w:themeColor="text1"/>
        </w:rPr>
        <w:t>орудования, должны проводиться по документации, согласованной с организацией-изготовителем, с составлением акта выполненных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331. Ремонты по восстановлению несущих металлоконструкций должны проводиться по документации, утвержденной техническим руково</w:t>
      </w:r>
      <w:r w:rsidRPr="00F830CC">
        <w:rPr>
          <w:color w:val="000000" w:themeColor="text1"/>
        </w:rPr>
        <w:t>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332. Работники, выполняющие строповку грузов, должны пройти обучение и иметь при себе удостоверение на право работы стропальщиком.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333. Работы с применением механизированного, пневматического, гидравлического </w:t>
      </w:r>
      <w:r w:rsidRPr="00F830CC">
        <w:rPr>
          <w:color w:val="000000" w:themeColor="text1"/>
        </w:rPr>
        <w:t>и электрического инструмента должны производиться в соответствии с документацией организаций-изготовителей.</w:t>
      </w:r>
    </w:p>
    <w:p w:rsidR="00AD782A" w:rsidRPr="00F830CC" w:rsidRDefault="00775D01">
      <w:pPr>
        <w:pStyle w:val="ConsPlusNormal0"/>
        <w:jc w:val="both"/>
        <w:rPr>
          <w:color w:val="000000" w:themeColor="text1"/>
        </w:rPr>
      </w:pPr>
      <w:r w:rsidRPr="00F830CC">
        <w:rPr>
          <w:color w:val="000000" w:themeColor="text1"/>
        </w:rPr>
        <w:t xml:space="preserve">(п. 333 в ред. </w:t>
      </w:r>
      <w:hyperlink r:id="rId9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w:t>
        </w:r>
        <w:r w:rsidRPr="00F830CC">
          <w:rPr>
            <w:color w:val="000000" w:themeColor="text1"/>
          </w:rPr>
          <w:t>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334. Ремонтные работы должны проводиться в светлое время суток. Допускается проводить ремонтные работы в темное время суток с письменного разрешения лица технического надзора угольного разреза. В случае проведения ремо</w:t>
      </w:r>
      <w:r w:rsidRPr="00F830CC">
        <w:rPr>
          <w:color w:val="000000" w:themeColor="text1"/>
        </w:rPr>
        <w:t>нта в темное время суток места работ должны быть освещены.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335. Оценка качества проведенного планового текущего и капитального ремонта должна проводиться комиссией, назначаемой техническим руководителем (главным инженером) угольного разреза, с оформлением </w:t>
      </w:r>
      <w:r w:rsidRPr="00F830CC">
        <w:rPr>
          <w:color w:val="000000" w:themeColor="text1"/>
        </w:rPr>
        <w:t>итогового документа.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VIII. ЭКСПЛУАТАЦИЯ ТЕХНОЛОГИЧЕСКОГО ТРАНСПОРТА</w:t>
      </w:r>
    </w:p>
    <w:p w:rsidR="00AD782A" w:rsidRPr="00F830CC" w:rsidRDefault="00775D01">
      <w:pPr>
        <w:pStyle w:val="ConsPlusTitle0"/>
        <w:jc w:val="center"/>
        <w:rPr>
          <w:color w:val="000000" w:themeColor="text1"/>
        </w:rPr>
      </w:pPr>
      <w:r w:rsidRPr="00F830CC">
        <w:rPr>
          <w:color w:val="000000" w:themeColor="text1"/>
        </w:rPr>
        <w:t>ЭКСПЛУАТАЦИЯ ТЕХНОЛОГИЧЕСКОГО ЖЕЛЕЗНОДОРОЖНОГО ТРАНСПОРТА</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336. Работа технологического железнодорожного транспорта широкой колеи (1524 мм на постоянных путях, 1535 мм на передвижных) угольных разрезов регламентируется эксплуатационными инструкциями, утверждаемыми техническим руководителем (главным инженером) угол</w:t>
      </w:r>
      <w:r w:rsidRPr="00F830CC">
        <w:rPr>
          <w:color w:val="000000" w:themeColor="text1"/>
        </w:rPr>
        <w:t>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337. Строительство, содержание и ремонт железнодорожных путей должны производиться в соответствии с требованиями нормативных правовых актов по технической эксплуатации железных дорог Российской Федерации.</w:t>
      </w:r>
    </w:p>
    <w:p w:rsidR="00AD782A" w:rsidRPr="00F830CC" w:rsidRDefault="00775D01">
      <w:pPr>
        <w:pStyle w:val="ConsPlusNormal0"/>
        <w:spacing w:before="240"/>
        <w:ind w:firstLine="540"/>
        <w:jc w:val="both"/>
        <w:rPr>
          <w:color w:val="000000" w:themeColor="text1"/>
        </w:rPr>
      </w:pPr>
      <w:r w:rsidRPr="00F830CC">
        <w:rPr>
          <w:color w:val="000000" w:themeColor="text1"/>
        </w:rPr>
        <w:t>338. Все сооружения, устройства, подвижной состав и оборудование должны соответствовать утвержденной проектной документации, а также иметь документацию, содержащую технические и эксплуатационные характеристики.</w:t>
      </w:r>
    </w:p>
    <w:p w:rsidR="00AD782A" w:rsidRPr="00F830CC" w:rsidRDefault="00775D01">
      <w:pPr>
        <w:pStyle w:val="ConsPlusNormal0"/>
        <w:spacing w:before="240"/>
        <w:ind w:firstLine="540"/>
        <w:jc w:val="both"/>
        <w:rPr>
          <w:color w:val="000000" w:themeColor="text1"/>
        </w:rPr>
      </w:pPr>
      <w:r w:rsidRPr="00F830CC">
        <w:rPr>
          <w:color w:val="000000" w:themeColor="text1"/>
        </w:rPr>
        <w:t>339. Вновь построенные и реконструированные ж</w:t>
      </w:r>
      <w:r w:rsidRPr="00F830CC">
        <w:rPr>
          <w:color w:val="000000" w:themeColor="text1"/>
        </w:rPr>
        <w:t>елезнодорожные сооружения и устройства вводятся в постоянную эксплуатацию только после утверждения технической документации (технико-распорядительных актов (далее - ТРА), инструкций по работе) техническим руководителем (главным инженером) угольного разреза</w:t>
      </w:r>
      <w:r w:rsidRPr="00F830CC">
        <w:rPr>
          <w:color w:val="000000" w:themeColor="text1"/>
        </w:rPr>
        <w:t xml:space="preserve"> и проверки знания этой документации у работников, обслуживающих эти сооружения и устройства.</w:t>
      </w:r>
    </w:p>
    <w:p w:rsidR="00AD782A" w:rsidRPr="00F830CC" w:rsidRDefault="00775D01">
      <w:pPr>
        <w:pStyle w:val="ConsPlusNormal0"/>
        <w:spacing w:before="240"/>
        <w:ind w:firstLine="540"/>
        <w:jc w:val="both"/>
        <w:rPr>
          <w:color w:val="000000" w:themeColor="text1"/>
        </w:rPr>
      </w:pPr>
      <w:r w:rsidRPr="00F830CC">
        <w:rPr>
          <w:color w:val="000000" w:themeColor="text1"/>
        </w:rPr>
        <w:t>340. Запрещается эксплуатация железнодорожных путей без балласта. В качестве балласта для передвижных путей могут быть применены местные материалы, за исключением</w:t>
      </w:r>
      <w:r w:rsidRPr="00F830CC">
        <w:rPr>
          <w:color w:val="000000" w:themeColor="text1"/>
        </w:rPr>
        <w:t xml:space="preserve"> глин, торфа, растительного грунта. Число болтов в стыковых соединениях передвижных путей должно быть не менее четырех.</w:t>
      </w:r>
    </w:p>
    <w:p w:rsidR="00AD782A" w:rsidRPr="00F830CC" w:rsidRDefault="00775D01">
      <w:pPr>
        <w:pStyle w:val="ConsPlusNormal0"/>
        <w:spacing w:before="240"/>
        <w:ind w:firstLine="540"/>
        <w:jc w:val="both"/>
        <w:rPr>
          <w:color w:val="000000" w:themeColor="text1"/>
        </w:rPr>
      </w:pPr>
      <w:r w:rsidRPr="00F830CC">
        <w:rPr>
          <w:color w:val="000000" w:themeColor="text1"/>
        </w:rPr>
        <w:t>341. Выгруженные или подготовленные к погрузке грузы должны быть уложены около пути и закреплены так, чтобы габарит приближения строений</w:t>
      </w:r>
      <w:r w:rsidRPr="00F830CC">
        <w:rPr>
          <w:color w:val="000000" w:themeColor="text1"/>
        </w:rPr>
        <w:t xml:space="preserve"> не нарушался.</w:t>
      </w:r>
    </w:p>
    <w:p w:rsidR="00AD782A" w:rsidRPr="00F830CC" w:rsidRDefault="00775D01">
      <w:pPr>
        <w:pStyle w:val="ConsPlusNormal0"/>
        <w:spacing w:before="240"/>
        <w:ind w:firstLine="540"/>
        <w:jc w:val="both"/>
        <w:rPr>
          <w:color w:val="000000" w:themeColor="text1"/>
        </w:rPr>
      </w:pPr>
      <w:r w:rsidRPr="00F830CC">
        <w:rPr>
          <w:color w:val="000000" w:themeColor="text1"/>
        </w:rPr>
        <w:t>342. Грузы (кроме балласта, выгружаемого для путевых работ) при высоте до 1200 мм должны находиться от наружной грани головки крайнего рельса на расстоянии не менее 2 м, а при большей высоте - не менее 2,5 м.</w:t>
      </w:r>
    </w:p>
    <w:p w:rsidR="00AD782A" w:rsidRPr="00F830CC" w:rsidRDefault="00775D01">
      <w:pPr>
        <w:pStyle w:val="ConsPlusNormal0"/>
        <w:spacing w:before="240"/>
        <w:ind w:firstLine="540"/>
        <w:jc w:val="both"/>
        <w:rPr>
          <w:color w:val="000000" w:themeColor="text1"/>
        </w:rPr>
      </w:pPr>
      <w:r w:rsidRPr="00F830CC">
        <w:rPr>
          <w:color w:val="000000" w:themeColor="text1"/>
        </w:rPr>
        <w:t>343. Железнодорожные пути на уго</w:t>
      </w:r>
      <w:r w:rsidRPr="00F830CC">
        <w:rPr>
          <w:color w:val="000000" w:themeColor="text1"/>
        </w:rPr>
        <w:t xml:space="preserve">льных разрезах следует очищать от </w:t>
      </w:r>
      <w:proofErr w:type="spellStart"/>
      <w:r w:rsidRPr="00F830CC">
        <w:rPr>
          <w:color w:val="000000" w:themeColor="text1"/>
        </w:rPr>
        <w:t>просыпи</w:t>
      </w:r>
      <w:proofErr w:type="spellEnd"/>
      <w:r w:rsidRPr="00F830CC">
        <w:rPr>
          <w:color w:val="000000" w:themeColor="text1"/>
        </w:rPr>
        <w:t xml:space="preserve"> и снега и подвергать инструментальной проверке на соответствие документации по эксплуатации железнодорожных путей. Порядок, сроки проверки и очистки устанавливает технический руководитель (главный инженер) угольног</w:t>
      </w:r>
      <w:r w:rsidRPr="00F830CC">
        <w:rPr>
          <w:color w:val="000000" w:themeColor="text1"/>
        </w:rPr>
        <w:t>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Для контроля за вводом в эксплуатацию, эксплуатацией и ликвидацией железнодорожных путей и автомобильных дорог на угольных разрезах необходимо иметь нанесенную на план горных работ схему транспортных коммуникаций, которая должна обновляться при </w:t>
      </w:r>
      <w:r w:rsidRPr="00F830CC">
        <w:rPr>
          <w:color w:val="000000" w:themeColor="text1"/>
        </w:rPr>
        <w:t>изменении схемы.</w:t>
      </w:r>
    </w:p>
    <w:p w:rsidR="00AD782A" w:rsidRPr="00F830CC" w:rsidRDefault="00775D01">
      <w:pPr>
        <w:pStyle w:val="ConsPlusNormal0"/>
        <w:spacing w:before="240"/>
        <w:ind w:firstLine="540"/>
        <w:jc w:val="both"/>
        <w:rPr>
          <w:color w:val="000000" w:themeColor="text1"/>
        </w:rPr>
      </w:pPr>
      <w:r w:rsidRPr="00F830CC">
        <w:rPr>
          <w:color w:val="000000" w:themeColor="text1"/>
        </w:rPr>
        <w:t>344. Запрещается эксплуатировать на железнодорожных путях общего и необщего пользования стрелочные переводы и глухие пересечения, у которых допущена хотя бы одна из следующих неисправностей:</w:t>
      </w:r>
    </w:p>
    <w:p w:rsidR="00AD782A" w:rsidRPr="00F830CC" w:rsidRDefault="00775D01">
      <w:pPr>
        <w:pStyle w:val="ConsPlusNormal0"/>
        <w:spacing w:before="240"/>
        <w:ind w:firstLine="540"/>
        <w:jc w:val="both"/>
        <w:rPr>
          <w:color w:val="000000" w:themeColor="text1"/>
        </w:rPr>
      </w:pPr>
      <w:r w:rsidRPr="00F830CC">
        <w:rPr>
          <w:color w:val="000000" w:themeColor="text1"/>
        </w:rPr>
        <w:t>разъединение стрелочных остряков и подвижных сер</w:t>
      </w:r>
      <w:r w:rsidRPr="00F830CC">
        <w:rPr>
          <w:color w:val="000000" w:themeColor="text1"/>
        </w:rPr>
        <w:t>дечников крестовин с тягами;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отставание остряка от рамного рельса, подвижного сердечника крестовины от </w:t>
      </w:r>
      <w:proofErr w:type="spellStart"/>
      <w:r w:rsidRPr="00F830CC">
        <w:rPr>
          <w:color w:val="000000" w:themeColor="text1"/>
        </w:rPr>
        <w:t>усовика</w:t>
      </w:r>
      <w:proofErr w:type="spellEnd"/>
      <w:r w:rsidRPr="00F830CC">
        <w:rPr>
          <w:color w:val="000000" w:themeColor="text1"/>
        </w:rPr>
        <w:t xml:space="preserve"> на 4 </w:t>
      </w:r>
      <w:r w:rsidRPr="00F830CC">
        <w:rPr>
          <w:color w:val="000000" w:themeColor="text1"/>
        </w:rPr>
        <w:lastRenderedPageBreak/>
        <w:t xml:space="preserve">мм и более, измеряемое у остряка и сердечника тупой крестовины против первой тяги, у сердечника острой крестовины - в острие сердечника при </w:t>
      </w:r>
      <w:r w:rsidRPr="00F830CC">
        <w:rPr>
          <w:color w:val="000000" w:themeColor="text1"/>
        </w:rPr>
        <w:t>запертом положении стрелки;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выкрашивание остряка или подвижного сердечника, при котором создается опасность </w:t>
      </w:r>
      <w:proofErr w:type="spellStart"/>
      <w:r w:rsidRPr="00F830CC">
        <w:rPr>
          <w:color w:val="000000" w:themeColor="text1"/>
        </w:rPr>
        <w:t>набегания</w:t>
      </w:r>
      <w:proofErr w:type="spellEnd"/>
      <w:r w:rsidRPr="00F830CC">
        <w:rPr>
          <w:color w:val="000000" w:themeColor="text1"/>
        </w:rPr>
        <w:t xml:space="preserve"> гребня, и во всех случаях на железнодорожных путях общего пользования, а на железнодорожных путях необщего пользования для стрелочных пере</w:t>
      </w:r>
      <w:r w:rsidRPr="00F830CC">
        <w:rPr>
          <w:color w:val="000000" w:themeColor="text1"/>
        </w:rPr>
        <w:t xml:space="preserve">водов марки 1/7 и </w:t>
      </w:r>
      <w:proofErr w:type="spellStart"/>
      <w:r w:rsidRPr="00F830CC">
        <w:rPr>
          <w:color w:val="000000" w:themeColor="text1"/>
        </w:rPr>
        <w:t>положе</w:t>
      </w:r>
      <w:proofErr w:type="spellEnd"/>
      <w:r w:rsidRPr="00F830CC">
        <w:rPr>
          <w:color w:val="000000" w:themeColor="text1"/>
        </w:rPr>
        <w:t>, симметричных - марки 1/6, выкрашивание длиной:</w:t>
      </w:r>
    </w:p>
    <w:p w:rsidR="00AD782A" w:rsidRPr="00F830CC" w:rsidRDefault="00775D01">
      <w:pPr>
        <w:pStyle w:val="ConsPlusNormal0"/>
        <w:spacing w:before="240"/>
        <w:ind w:firstLine="540"/>
        <w:jc w:val="both"/>
        <w:rPr>
          <w:color w:val="000000" w:themeColor="text1"/>
        </w:rPr>
      </w:pPr>
      <w:r w:rsidRPr="00F830CC">
        <w:rPr>
          <w:color w:val="000000" w:themeColor="text1"/>
        </w:rPr>
        <w:t>на главных железнодорожных путях - 200 мм и более;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на </w:t>
      </w:r>
      <w:proofErr w:type="spellStart"/>
      <w:r w:rsidRPr="00F830CC">
        <w:rPr>
          <w:color w:val="000000" w:themeColor="text1"/>
        </w:rPr>
        <w:t>приемо</w:t>
      </w:r>
      <w:proofErr w:type="spellEnd"/>
      <w:r w:rsidRPr="00F830CC">
        <w:rPr>
          <w:color w:val="000000" w:themeColor="text1"/>
        </w:rPr>
        <w:t>-отправочных железнодорожных путях - 300 мм и более;</w:t>
      </w:r>
    </w:p>
    <w:p w:rsidR="00AD782A" w:rsidRPr="00F830CC" w:rsidRDefault="00775D01">
      <w:pPr>
        <w:pStyle w:val="ConsPlusNormal0"/>
        <w:spacing w:before="240"/>
        <w:ind w:firstLine="540"/>
        <w:jc w:val="both"/>
        <w:rPr>
          <w:color w:val="000000" w:themeColor="text1"/>
        </w:rPr>
      </w:pPr>
      <w:r w:rsidRPr="00F830CC">
        <w:rPr>
          <w:color w:val="000000" w:themeColor="text1"/>
        </w:rPr>
        <w:t>на прочих станционных железнодорожных путях - 400 мм и более;</w:t>
      </w:r>
    </w:p>
    <w:p w:rsidR="00AD782A" w:rsidRPr="00F830CC" w:rsidRDefault="00775D01">
      <w:pPr>
        <w:pStyle w:val="ConsPlusNormal0"/>
        <w:spacing w:before="240"/>
        <w:ind w:firstLine="540"/>
        <w:jc w:val="both"/>
        <w:rPr>
          <w:color w:val="000000" w:themeColor="text1"/>
        </w:rPr>
      </w:pPr>
      <w:r w:rsidRPr="00F830CC">
        <w:rPr>
          <w:color w:val="000000" w:themeColor="text1"/>
        </w:rPr>
        <w:t>понижени</w:t>
      </w:r>
      <w:r w:rsidRPr="00F830CC">
        <w:rPr>
          <w:color w:val="000000" w:themeColor="text1"/>
        </w:rPr>
        <w:t xml:space="preserve">е остряка против рамного рельса и подвижного сердечника против </w:t>
      </w:r>
      <w:proofErr w:type="spellStart"/>
      <w:r w:rsidRPr="00F830CC">
        <w:rPr>
          <w:color w:val="000000" w:themeColor="text1"/>
        </w:rPr>
        <w:t>усовика</w:t>
      </w:r>
      <w:proofErr w:type="spellEnd"/>
      <w:r w:rsidRPr="00F830CC">
        <w:rPr>
          <w:color w:val="000000" w:themeColor="text1"/>
        </w:rPr>
        <w:t xml:space="preserve"> на 2 мм и более, измеряемое в сечении, где ширина головки остряка или подвижного сердечника поверху 50 мм и более;</w:t>
      </w:r>
    </w:p>
    <w:p w:rsidR="00AD782A" w:rsidRPr="00F830CC" w:rsidRDefault="00775D01">
      <w:pPr>
        <w:pStyle w:val="ConsPlusNormal0"/>
        <w:spacing w:before="240"/>
        <w:ind w:firstLine="540"/>
        <w:jc w:val="both"/>
        <w:rPr>
          <w:color w:val="000000" w:themeColor="text1"/>
        </w:rPr>
      </w:pPr>
      <w:r w:rsidRPr="00F830CC">
        <w:rPr>
          <w:color w:val="000000" w:themeColor="text1"/>
        </w:rPr>
        <w:t>расстояние между рабочей гранью сердечника крестовины и рабочей гранью</w:t>
      </w:r>
      <w:r w:rsidRPr="00F830CC">
        <w:rPr>
          <w:color w:val="000000" w:themeColor="text1"/>
        </w:rPr>
        <w:t xml:space="preserve"> головки контррельса менее 1472 мм;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расстояние между рабочими гранями головки контррельса и </w:t>
      </w:r>
      <w:proofErr w:type="spellStart"/>
      <w:r w:rsidRPr="00F830CC">
        <w:rPr>
          <w:color w:val="000000" w:themeColor="text1"/>
        </w:rPr>
        <w:t>усовика</w:t>
      </w:r>
      <w:proofErr w:type="spellEnd"/>
      <w:r w:rsidRPr="00F830CC">
        <w:rPr>
          <w:color w:val="000000" w:themeColor="text1"/>
        </w:rPr>
        <w:t xml:space="preserve"> более 1435 мм;</w:t>
      </w:r>
    </w:p>
    <w:p w:rsidR="00AD782A" w:rsidRPr="00F830CC" w:rsidRDefault="00775D01">
      <w:pPr>
        <w:pStyle w:val="ConsPlusNormal0"/>
        <w:spacing w:before="240"/>
        <w:ind w:firstLine="540"/>
        <w:jc w:val="both"/>
        <w:rPr>
          <w:color w:val="000000" w:themeColor="text1"/>
        </w:rPr>
      </w:pPr>
      <w:r w:rsidRPr="00F830CC">
        <w:rPr>
          <w:color w:val="000000" w:themeColor="text1"/>
        </w:rPr>
        <w:t>излом остряка или рамного рельса;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излом крестовины (сердечника, </w:t>
      </w:r>
      <w:proofErr w:type="spellStart"/>
      <w:r w:rsidRPr="00F830CC">
        <w:rPr>
          <w:color w:val="000000" w:themeColor="text1"/>
        </w:rPr>
        <w:t>усовика</w:t>
      </w:r>
      <w:proofErr w:type="spellEnd"/>
      <w:r w:rsidRPr="00F830CC">
        <w:rPr>
          <w:color w:val="000000" w:themeColor="text1"/>
        </w:rPr>
        <w:t xml:space="preserve"> или контррельса);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разрыв </w:t>
      </w:r>
      <w:proofErr w:type="spellStart"/>
      <w:r w:rsidRPr="00F830CC">
        <w:rPr>
          <w:color w:val="000000" w:themeColor="text1"/>
        </w:rPr>
        <w:t>контррельсового</w:t>
      </w:r>
      <w:proofErr w:type="spellEnd"/>
      <w:r w:rsidRPr="00F830CC">
        <w:rPr>
          <w:color w:val="000000" w:themeColor="text1"/>
        </w:rPr>
        <w:t xml:space="preserve"> болта в </w:t>
      </w:r>
      <w:proofErr w:type="spellStart"/>
      <w:r w:rsidRPr="00F830CC">
        <w:rPr>
          <w:color w:val="000000" w:themeColor="text1"/>
        </w:rPr>
        <w:t>одноболтовом</w:t>
      </w:r>
      <w:proofErr w:type="spellEnd"/>
      <w:r w:rsidRPr="00F830CC">
        <w:rPr>
          <w:color w:val="000000" w:themeColor="text1"/>
        </w:rPr>
        <w:t xml:space="preserve"> или обо</w:t>
      </w:r>
      <w:r w:rsidRPr="00F830CC">
        <w:rPr>
          <w:color w:val="000000" w:themeColor="text1"/>
        </w:rPr>
        <w:t xml:space="preserve">их в </w:t>
      </w:r>
      <w:proofErr w:type="spellStart"/>
      <w:r w:rsidRPr="00F830CC">
        <w:rPr>
          <w:color w:val="000000" w:themeColor="text1"/>
        </w:rPr>
        <w:t>двухболтовом</w:t>
      </w:r>
      <w:proofErr w:type="spellEnd"/>
      <w:r w:rsidRPr="00F830CC">
        <w:rPr>
          <w:color w:val="000000" w:themeColor="text1"/>
        </w:rPr>
        <w:t xml:space="preserve"> вкладыше.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345. На станциях и постах, оборудованных электрической централизацией, очистка стрелок и путей от снега и породы должна проводиться автоматически, механизированным способом. Допускается осуществление очистки вручную не менее чем двумя работниками, один из </w:t>
      </w:r>
      <w:r w:rsidRPr="00F830CC">
        <w:rPr>
          <w:color w:val="000000" w:themeColor="text1"/>
        </w:rPr>
        <w:t>которых должен подавать предупреждающие сигналы, и обязан иметь при себе ручные сигнальные флажки, а в темное время суток, при ограниченной видимости - зажженный сигнальный фонарь.</w:t>
      </w:r>
    </w:p>
    <w:p w:rsidR="00AD782A" w:rsidRPr="00F830CC" w:rsidRDefault="00775D01">
      <w:pPr>
        <w:pStyle w:val="ConsPlusNormal0"/>
        <w:spacing w:before="240"/>
        <w:ind w:firstLine="540"/>
        <w:jc w:val="both"/>
        <w:rPr>
          <w:color w:val="000000" w:themeColor="text1"/>
        </w:rPr>
      </w:pPr>
      <w:r w:rsidRPr="00F830CC">
        <w:rPr>
          <w:color w:val="000000" w:themeColor="text1"/>
        </w:rPr>
        <w:t>346. Сооружения и устройства системы централизованных блокировок (далее - С</w:t>
      </w:r>
      <w:r w:rsidRPr="00F830CC">
        <w:rPr>
          <w:color w:val="000000" w:themeColor="text1"/>
        </w:rPr>
        <w:t xml:space="preserve">ЦБ) и связи должны быть защищены от мешающего и опасного влияния тягового тока, воздушных ЛЭП и грозовых разрядов. Контроль за устройствами СЦБ и связи должен осуществляться по графику, утвержденному техническим руководителем (главным инженером) угольного </w:t>
      </w:r>
      <w:r w:rsidRPr="00F830CC">
        <w:rPr>
          <w:color w:val="000000" w:themeColor="text1"/>
        </w:rPr>
        <w:t>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347. Стрелочные переводы ручного обслуживания должны быть оборудованы указателями. Разделение стрелок на освещаемые и неосвещаемые устанавливается ТРА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348. В местах постоянного движения людей через железнодорожные пути должны устраиваться</w:t>
      </w:r>
      <w:r w:rsidRPr="00F830CC">
        <w:rPr>
          <w:color w:val="000000" w:themeColor="text1"/>
        </w:rPr>
        <w:t xml:space="preserve"> пешеходные тоннели, мосты или дорожки, освещаемые в темное время суток.</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переход через пути в неустановленных местах.</w:t>
      </w:r>
    </w:p>
    <w:p w:rsidR="00AD782A" w:rsidRPr="00F830CC" w:rsidRDefault="00775D01">
      <w:pPr>
        <w:pStyle w:val="ConsPlusNormal0"/>
        <w:spacing w:before="240"/>
        <w:ind w:firstLine="540"/>
        <w:jc w:val="both"/>
        <w:rPr>
          <w:color w:val="000000" w:themeColor="text1"/>
        </w:rPr>
      </w:pPr>
      <w:r w:rsidRPr="00F830CC">
        <w:rPr>
          <w:color w:val="000000" w:themeColor="text1"/>
        </w:rPr>
        <w:t>349. Устройство переездов должно производиться с учетом строительных норм и правил, а также в соответствии с требованиями норм</w:t>
      </w:r>
      <w:r w:rsidRPr="00F830CC">
        <w:rPr>
          <w:color w:val="000000" w:themeColor="text1"/>
        </w:rPr>
        <w:t xml:space="preserve">ативных правовых актов по технической эксплуатации, строительству железных и автомобильных дорог Российской Федерации. На постоянных железнодорожных путях угольного разреза устраиваются типовые переезды. Переезды на </w:t>
      </w:r>
      <w:r w:rsidRPr="00F830CC">
        <w:rPr>
          <w:color w:val="000000" w:themeColor="text1"/>
        </w:rPr>
        <w:lastRenderedPageBreak/>
        <w:t>временных железнодорожных путях должны о</w:t>
      </w:r>
      <w:r w:rsidRPr="00F830CC">
        <w:rPr>
          <w:color w:val="000000" w:themeColor="text1"/>
        </w:rPr>
        <w:t>беспечивать безопасность движения транспорта и иметь:</w:t>
      </w:r>
    </w:p>
    <w:p w:rsidR="00AD782A" w:rsidRPr="00F830CC" w:rsidRDefault="00775D01">
      <w:pPr>
        <w:pStyle w:val="ConsPlusNormal0"/>
        <w:spacing w:before="240"/>
        <w:ind w:firstLine="540"/>
        <w:jc w:val="both"/>
        <w:rPr>
          <w:color w:val="000000" w:themeColor="text1"/>
        </w:rPr>
      </w:pPr>
      <w:r w:rsidRPr="00F830CC">
        <w:rPr>
          <w:color w:val="000000" w:themeColor="text1"/>
        </w:rPr>
        <w:t>ширину проезжей дороги не менее 7,5 м - для автосамосвалов грузоподъемностью до 10 т при однополосном движении, не менее 10 м - при двухполосном, от 10 до 22 м - для автосамосвалов грузоподъемностью бол</w:t>
      </w:r>
      <w:r w:rsidRPr="00F830CC">
        <w:rPr>
          <w:color w:val="000000" w:themeColor="text1"/>
        </w:rPr>
        <w:t>ее 10 т;</w:t>
      </w:r>
    </w:p>
    <w:p w:rsidR="00AD782A" w:rsidRPr="00F830CC" w:rsidRDefault="00775D01">
      <w:pPr>
        <w:pStyle w:val="ConsPlusNormal0"/>
        <w:spacing w:before="240"/>
        <w:ind w:firstLine="540"/>
        <w:jc w:val="both"/>
        <w:rPr>
          <w:color w:val="000000" w:themeColor="text1"/>
        </w:rPr>
      </w:pPr>
      <w:r w:rsidRPr="00F830CC">
        <w:rPr>
          <w:color w:val="000000" w:themeColor="text1"/>
        </w:rPr>
        <w:t>горизонтальную площадку или уклон до 10 промилле, перелом профиля устраивается на расстоянии 5 м от крайнего рельса, продольные уклоны дорог на подходах к переезду не должны превышать 60 промилле;</w:t>
      </w:r>
    </w:p>
    <w:p w:rsidR="00AD782A" w:rsidRPr="00F830CC" w:rsidRDefault="00775D01">
      <w:pPr>
        <w:pStyle w:val="ConsPlusNormal0"/>
        <w:spacing w:before="240"/>
        <w:ind w:firstLine="540"/>
        <w:jc w:val="both"/>
        <w:rPr>
          <w:color w:val="000000" w:themeColor="text1"/>
        </w:rPr>
      </w:pPr>
      <w:r w:rsidRPr="00F830CC">
        <w:rPr>
          <w:color w:val="000000" w:themeColor="text1"/>
        </w:rPr>
        <w:t>сплошной настил;</w:t>
      </w:r>
    </w:p>
    <w:p w:rsidR="00AD782A" w:rsidRPr="00F830CC" w:rsidRDefault="00775D01">
      <w:pPr>
        <w:pStyle w:val="ConsPlusNormal0"/>
        <w:spacing w:before="240"/>
        <w:ind w:firstLine="540"/>
        <w:jc w:val="both"/>
        <w:rPr>
          <w:color w:val="000000" w:themeColor="text1"/>
        </w:rPr>
      </w:pPr>
      <w:r w:rsidRPr="00F830CC">
        <w:rPr>
          <w:color w:val="000000" w:themeColor="text1"/>
        </w:rPr>
        <w:t>угол пересечения не менее 30°;</w:t>
      </w:r>
    </w:p>
    <w:p w:rsidR="00AD782A" w:rsidRPr="00F830CC" w:rsidRDefault="00775D01">
      <w:pPr>
        <w:pStyle w:val="ConsPlusNormal0"/>
        <w:spacing w:before="240"/>
        <w:ind w:firstLine="540"/>
        <w:jc w:val="both"/>
        <w:rPr>
          <w:color w:val="000000" w:themeColor="text1"/>
        </w:rPr>
      </w:pPr>
      <w:r w:rsidRPr="00F830CC">
        <w:rPr>
          <w:color w:val="000000" w:themeColor="text1"/>
        </w:rPr>
        <w:t>ти</w:t>
      </w:r>
      <w:r w:rsidRPr="00F830CC">
        <w:rPr>
          <w:color w:val="000000" w:themeColor="text1"/>
        </w:rPr>
        <w:t>повые предупредительные знаки;</w:t>
      </w:r>
    </w:p>
    <w:p w:rsidR="00AD782A" w:rsidRPr="00F830CC" w:rsidRDefault="00775D01">
      <w:pPr>
        <w:pStyle w:val="ConsPlusNormal0"/>
        <w:spacing w:before="240"/>
        <w:ind w:firstLine="540"/>
        <w:jc w:val="both"/>
        <w:rPr>
          <w:color w:val="000000" w:themeColor="text1"/>
        </w:rPr>
      </w:pPr>
      <w:r w:rsidRPr="00F830CC">
        <w:rPr>
          <w:color w:val="000000" w:themeColor="text1"/>
        </w:rPr>
        <w:t>габаритные ворота для электрифицированных путей;</w:t>
      </w:r>
    </w:p>
    <w:p w:rsidR="00AD782A" w:rsidRPr="00F830CC" w:rsidRDefault="00775D01">
      <w:pPr>
        <w:pStyle w:val="ConsPlusNormal0"/>
        <w:spacing w:before="240"/>
        <w:ind w:firstLine="540"/>
        <w:jc w:val="both"/>
        <w:rPr>
          <w:color w:val="000000" w:themeColor="text1"/>
        </w:rPr>
      </w:pPr>
      <w:r w:rsidRPr="00F830CC">
        <w:rPr>
          <w:color w:val="000000" w:themeColor="text1"/>
        </w:rPr>
        <w:t>на расстоянии не менее длины тормозного пути в обе стороны от переезда должны быть установлены предупредительные знаки о подаче свистка машинистом локомотива.</w:t>
      </w:r>
    </w:p>
    <w:p w:rsidR="00AD782A" w:rsidRPr="00F830CC" w:rsidRDefault="00775D01">
      <w:pPr>
        <w:pStyle w:val="ConsPlusNormal0"/>
        <w:spacing w:before="240"/>
        <w:ind w:firstLine="540"/>
        <w:jc w:val="both"/>
        <w:rPr>
          <w:color w:val="000000" w:themeColor="text1"/>
        </w:rPr>
      </w:pPr>
      <w:r w:rsidRPr="00F830CC">
        <w:rPr>
          <w:color w:val="000000" w:themeColor="text1"/>
        </w:rPr>
        <w:t>350. Классификаци</w:t>
      </w:r>
      <w:r w:rsidRPr="00F830CC">
        <w:rPr>
          <w:color w:val="000000" w:themeColor="text1"/>
        </w:rPr>
        <w:t>я переездов и порядок их охраны устанавливает руководителем, (главным инженером) организации, которая эксплуатирует данный переезд.</w:t>
      </w:r>
    </w:p>
    <w:p w:rsidR="00AD782A" w:rsidRPr="00F830CC" w:rsidRDefault="00775D01">
      <w:pPr>
        <w:pStyle w:val="ConsPlusNormal0"/>
        <w:spacing w:before="240"/>
        <w:ind w:firstLine="540"/>
        <w:jc w:val="both"/>
        <w:rPr>
          <w:color w:val="000000" w:themeColor="text1"/>
        </w:rPr>
      </w:pPr>
      <w:r w:rsidRPr="00F830CC">
        <w:rPr>
          <w:color w:val="000000" w:themeColor="text1"/>
        </w:rPr>
        <w:t>351. Неохраняемые переезды на участках с автоблокировкой должны оборудоваться автоматической переездной сигнализацией.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352. </w:t>
      </w:r>
      <w:r w:rsidRPr="00F830CC">
        <w:rPr>
          <w:color w:val="000000" w:themeColor="text1"/>
        </w:rPr>
        <w:t>Нормальное положение шлагбаумов:</w:t>
      </w:r>
    </w:p>
    <w:p w:rsidR="00AD782A" w:rsidRPr="00F830CC" w:rsidRDefault="00775D01">
      <w:pPr>
        <w:pStyle w:val="ConsPlusNormal0"/>
        <w:spacing w:before="240"/>
        <w:ind w:firstLine="540"/>
        <w:jc w:val="both"/>
        <w:rPr>
          <w:color w:val="000000" w:themeColor="text1"/>
        </w:rPr>
      </w:pPr>
      <w:r w:rsidRPr="00F830CC">
        <w:rPr>
          <w:color w:val="000000" w:themeColor="text1"/>
        </w:rPr>
        <w:t>автоматизированного переезда - открытое;</w:t>
      </w:r>
    </w:p>
    <w:p w:rsidR="00AD782A" w:rsidRPr="00F830CC" w:rsidRDefault="00775D01">
      <w:pPr>
        <w:pStyle w:val="ConsPlusNormal0"/>
        <w:spacing w:before="240"/>
        <w:ind w:firstLine="540"/>
        <w:jc w:val="both"/>
        <w:rPr>
          <w:color w:val="000000" w:themeColor="text1"/>
        </w:rPr>
      </w:pPr>
      <w:r w:rsidRPr="00F830CC">
        <w:rPr>
          <w:color w:val="000000" w:themeColor="text1"/>
        </w:rPr>
        <w:t>неавтоматизированного переезда - закрытое.</w:t>
      </w:r>
    </w:p>
    <w:p w:rsidR="00AD782A" w:rsidRPr="00F830CC" w:rsidRDefault="00775D01">
      <w:pPr>
        <w:pStyle w:val="ConsPlusNormal0"/>
        <w:spacing w:before="240"/>
        <w:ind w:firstLine="540"/>
        <w:jc w:val="both"/>
        <w:rPr>
          <w:color w:val="000000" w:themeColor="text1"/>
        </w:rPr>
      </w:pPr>
      <w:r w:rsidRPr="00F830CC">
        <w:rPr>
          <w:color w:val="000000" w:themeColor="text1"/>
        </w:rPr>
        <w:t>353. Охраняемые переезды должны освещаться и иметь прямую телефонную связь с ближайшим дежурным по станции или диспетчером.</w:t>
      </w:r>
    </w:p>
    <w:p w:rsidR="00AD782A" w:rsidRPr="00F830CC" w:rsidRDefault="00775D01">
      <w:pPr>
        <w:pStyle w:val="ConsPlusNormal0"/>
        <w:spacing w:before="240"/>
        <w:ind w:firstLine="540"/>
        <w:jc w:val="both"/>
        <w:rPr>
          <w:color w:val="000000" w:themeColor="text1"/>
        </w:rPr>
      </w:pPr>
      <w:r w:rsidRPr="00F830CC">
        <w:rPr>
          <w:color w:val="000000" w:themeColor="text1"/>
        </w:rPr>
        <w:t>354. Провоз и п</w:t>
      </w:r>
      <w:r w:rsidRPr="00F830CC">
        <w:rPr>
          <w:color w:val="000000" w:themeColor="text1"/>
        </w:rPr>
        <w:t>ерегон по переездам крупногабаритного технологического оборудования и негабаритных грузов допускаются по разработанной документации, утвержденной техническим руководителем (главным инженером) угольного разреза, под наблюдением лица технического надзора уго</w:t>
      </w:r>
      <w:r w:rsidRPr="00F830CC">
        <w:rPr>
          <w:color w:val="000000" w:themeColor="text1"/>
        </w:rPr>
        <w:t>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355. Работы, связанные с пересечением железнодорожных путей ЛЭП, линиями связи, нефтепроводами, водопроводами и другими надземными и подземными устройствами, допускаются по проекту, разработанному и утвержденному техническим руководителем (</w:t>
      </w:r>
      <w:r w:rsidRPr="00F830CC">
        <w:rPr>
          <w:color w:val="000000" w:themeColor="text1"/>
        </w:rPr>
        <w:t>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356. Устройства путевого заграждения при заграждающем их положении не должны допускать выхода подвижного состава с путей, на которых они установлены.</w:t>
      </w:r>
    </w:p>
    <w:p w:rsidR="00AD782A" w:rsidRPr="00F830CC" w:rsidRDefault="00775D01">
      <w:pPr>
        <w:pStyle w:val="ConsPlusNormal0"/>
        <w:spacing w:before="240"/>
        <w:ind w:firstLine="540"/>
        <w:jc w:val="both"/>
        <w:rPr>
          <w:color w:val="000000" w:themeColor="text1"/>
        </w:rPr>
      </w:pPr>
      <w:r w:rsidRPr="00F830CC">
        <w:rPr>
          <w:color w:val="000000" w:themeColor="text1"/>
        </w:rPr>
        <w:t>357. Ремонт сооружений и устройств должен производиться при обеспече</w:t>
      </w:r>
      <w:r w:rsidRPr="00F830CC">
        <w:rPr>
          <w:color w:val="000000" w:themeColor="text1"/>
        </w:rPr>
        <w:t>нии безопасности движения.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358.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приступать к работам до ограждения сигнальными знаками мест производства работ, опасных для следования подвижного состава;</w:t>
      </w:r>
    </w:p>
    <w:p w:rsidR="00AD782A" w:rsidRPr="00F830CC" w:rsidRDefault="00775D01">
      <w:pPr>
        <w:pStyle w:val="ConsPlusNormal0"/>
        <w:spacing w:before="240"/>
        <w:ind w:firstLine="540"/>
        <w:jc w:val="both"/>
        <w:rPr>
          <w:color w:val="000000" w:themeColor="text1"/>
        </w:rPr>
      </w:pPr>
      <w:r w:rsidRPr="00F830CC">
        <w:rPr>
          <w:color w:val="000000" w:themeColor="text1"/>
        </w:rPr>
        <w:t>снимать сигнальные знаки, ограждающие места работ, до полного их окончания, а также до п</w:t>
      </w:r>
      <w:r w:rsidRPr="00F830CC">
        <w:rPr>
          <w:color w:val="000000" w:themeColor="text1"/>
        </w:rPr>
        <w:t>роверки состояния пути, контактной сети и соблюдения габарита.</w:t>
      </w:r>
    </w:p>
    <w:p w:rsidR="00AD782A" w:rsidRPr="00F830CC" w:rsidRDefault="00775D01">
      <w:pPr>
        <w:pStyle w:val="ConsPlusNormal0"/>
        <w:spacing w:before="240"/>
        <w:ind w:firstLine="540"/>
        <w:jc w:val="both"/>
        <w:rPr>
          <w:color w:val="000000" w:themeColor="text1"/>
        </w:rPr>
      </w:pPr>
      <w:r w:rsidRPr="00F830CC">
        <w:rPr>
          <w:color w:val="000000" w:themeColor="text1"/>
        </w:rPr>
        <w:t>359. Места производства работ, опасные для следования подвижного состава, должны ограждаться сигнальными знаками с обеих сторон как на однопутных, так и на двух- и многопутных участках дорог не</w:t>
      </w:r>
      <w:r w:rsidRPr="00F830CC">
        <w:rPr>
          <w:color w:val="000000" w:themeColor="text1"/>
        </w:rPr>
        <w:t>зависимо от того, ожидается поезд или нет.</w:t>
      </w:r>
    </w:p>
    <w:p w:rsidR="00AD782A" w:rsidRPr="00F830CC" w:rsidRDefault="00775D01">
      <w:pPr>
        <w:pStyle w:val="ConsPlusNormal0"/>
        <w:spacing w:before="240"/>
        <w:ind w:firstLine="540"/>
        <w:jc w:val="both"/>
        <w:rPr>
          <w:color w:val="000000" w:themeColor="text1"/>
        </w:rPr>
      </w:pPr>
      <w:r w:rsidRPr="00F830CC">
        <w:rPr>
          <w:color w:val="000000" w:themeColor="text1"/>
        </w:rPr>
        <w:t>360. Перед началом путевых ремонтных работ руководитель работ обязан проинструктировать работников об условиях безопасного производства этих работ и указать места, куда работники должны уходить во время прохода по</w:t>
      </w:r>
      <w:r w:rsidRPr="00F830CC">
        <w:rPr>
          <w:color w:val="000000" w:themeColor="text1"/>
        </w:rPr>
        <w:t>ездов, а также предупредить дежурного по станции и согласовать с ним условия работы.</w:t>
      </w:r>
    </w:p>
    <w:p w:rsidR="00AD782A" w:rsidRPr="00F830CC" w:rsidRDefault="00775D01">
      <w:pPr>
        <w:pStyle w:val="ConsPlusNormal0"/>
        <w:spacing w:before="240"/>
        <w:ind w:firstLine="540"/>
        <w:jc w:val="both"/>
        <w:rPr>
          <w:color w:val="000000" w:themeColor="text1"/>
        </w:rPr>
      </w:pPr>
      <w:r w:rsidRPr="00F830CC">
        <w:rPr>
          <w:color w:val="000000" w:themeColor="text1"/>
        </w:rPr>
        <w:t>361. На станционных путях запрещается проводить работы, требующие ограждения предупредительными знаками остановки или уменьшения скорости, без согласия дежурного по станции и руководителя работ.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362. Ввод устройств в действие по окончании работ производит </w:t>
      </w:r>
      <w:r w:rsidRPr="00F830CC">
        <w:rPr>
          <w:color w:val="000000" w:themeColor="text1"/>
        </w:rPr>
        <w:t>дежурный по станции на основании записи руководителя работ в книге осмотра путей, стрелочных переводов, устройств СЦБ, связи и контактной сети или регистрируемой в той же книге телефонограммой, переданной дежурному по станции, с последующей подписью руково</w:t>
      </w:r>
      <w:r w:rsidRPr="00F830CC">
        <w:rPr>
          <w:color w:val="000000" w:themeColor="text1"/>
        </w:rPr>
        <w:t>дителя работ в течение двадцати четырех часов.</w:t>
      </w:r>
    </w:p>
    <w:p w:rsidR="00AD782A" w:rsidRPr="00F830CC" w:rsidRDefault="00775D01">
      <w:pPr>
        <w:pStyle w:val="ConsPlusNormal0"/>
        <w:spacing w:before="240"/>
        <w:ind w:firstLine="540"/>
        <w:jc w:val="both"/>
        <w:rPr>
          <w:color w:val="000000" w:themeColor="text1"/>
        </w:rPr>
      </w:pPr>
      <w:r w:rsidRPr="00F830CC">
        <w:rPr>
          <w:color w:val="000000" w:themeColor="text1"/>
        </w:rPr>
        <w:t>363. Подвижной состав должен содержаться в исправном состоянии, обеспечивающем его бесперебойную работу и безопасность движения.</w:t>
      </w:r>
    </w:p>
    <w:p w:rsidR="00AD782A" w:rsidRPr="00F830CC" w:rsidRDefault="00775D01">
      <w:pPr>
        <w:pStyle w:val="ConsPlusNormal0"/>
        <w:spacing w:before="240"/>
        <w:ind w:firstLine="540"/>
        <w:jc w:val="both"/>
        <w:rPr>
          <w:color w:val="000000" w:themeColor="text1"/>
        </w:rPr>
      </w:pPr>
      <w:r w:rsidRPr="00F830CC">
        <w:rPr>
          <w:color w:val="000000" w:themeColor="text1"/>
        </w:rPr>
        <w:t>364. Запрещается использование локомотивов, имеющих неисправность:</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тормозов (на </w:t>
      </w:r>
      <w:r w:rsidRPr="00F830CC">
        <w:rPr>
          <w:color w:val="000000" w:themeColor="text1"/>
        </w:rPr>
        <w:t>тепловозах - ручные и пневматические; на электровозах - ручные, пневматические, электрические и электромагнитные);</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 для подачи звуковых сигналов;</w:t>
      </w:r>
    </w:p>
    <w:p w:rsidR="00AD782A" w:rsidRPr="00F830CC" w:rsidRDefault="00775D01">
      <w:pPr>
        <w:pStyle w:val="ConsPlusNormal0"/>
        <w:spacing w:before="240"/>
        <w:ind w:firstLine="540"/>
        <w:jc w:val="both"/>
        <w:rPr>
          <w:color w:val="000000" w:themeColor="text1"/>
        </w:rPr>
      </w:pPr>
      <w:r w:rsidRPr="00F830CC">
        <w:rPr>
          <w:color w:val="000000" w:themeColor="text1"/>
        </w:rPr>
        <w:t>песочниц;</w:t>
      </w:r>
    </w:p>
    <w:p w:rsidR="00AD782A" w:rsidRPr="00F830CC" w:rsidRDefault="00775D01">
      <w:pPr>
        <w:pStyle w:val="ConsPlusNormal0"/>
        <w:spacing w:before="240"/>
        <w:ind w:firstLine="540"/>
        <w:jc w:val="both"/>
        <w:rPr>
          <w:color w:val="000000" w:themeColor="text1"/>
        </w:rPr>
      </w:pPr>
      <w:r w:rsidRPr="00F830CC">
        <w:rPr>
          <w:color w:val="000000" w:themeColor="text1"/>
        </w:rPr>
        <w:t>скоростемеров;</w:t>
      </w:r>
    </w:p>
    <w:p w:rsidR="00AD782A" w:rsidRPr="00F830CC" w:rsidRDefault="00775D01">
      <w:pPr>
        <w:pStyle w:val="ConsPlusNormal0"/>
        <w:spacing w:before="240"/>
        <w:ind w:firstLine="540"/>
        <w:jc w:val="both"/>
        <w:rPr>
          <w:color w:val="000000" w:themeColor="text1"/>
        </w:rPr>
      </w:pPr>
      <w:r w:rsidRPr="00F830CC">
        <w:rPr>
          <w:color w:val="000000" w:themeColor="text1"/>
        </w:rPr>
        <w:t>средств пожаротушения;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 освещения;</w:t>
      </w:r>
    </w:p>
    <w:p w:rsidR="00AD782A" w:rsidRPr="00F830CC" w:rsidRDefault="00775D01">
      <w:pPr>
        <w:pStyle w:val="ConsPlusNormal0"/>
        <w:spacing w:before="240"/>
        <w:ind w:firstLine="540"/>
        <w:jc w:val="both"/>
        <w:rPr>
          <w:color w:val="000000" w:themeColor="text1"/>
        </w:rPr>
      </w:pPr>
      <w:r w:rsidRPr="00F830CC">
        <w:rPr>
          <w:color w:val="000000" w:themeColor="text1"/>
        </w:rPr>
        <w:t>автостопов, автоматической локом</w:t>
      </w:r>
      <w:r w:rsidRPr="00F830CC">
        <w:rPr>
          <w:color w:val="000000" w:themeColor="text1"/>
        </w:rPr>
        <w:t>отивной сигнализации (для локомотивов с правом выхода на пути общей сети железных дорог);</w:t>
      </w:r>
    </w:p>
    <w:p w:rsidR="00AD782A" w:rsidRPr="00F830CC" w:rsidRDefault="00775D01">
      <w:pPr>
        <w:pStyle w:val="ConsPlusNormal0"/>
        <w:spacing w:before="240"/>
        <w:ind w:firstLine="540"/>
        <w:jc w:val="both"/>
        <w:rPr>
          <w:color w:val="000000" w:themeColor="text1"/>
        </w:rPr>
      </w:pPr>
      <w:r w:rsidRPr="00F830CC">
        <w:rPr>
          <w:color w:val="000000" w:themeColor="text1"/>
        </w:rPr>
        <w:t>средств радиосвязи.</w:t>
      </w:r>
    </w:p>
    <w:p w:rsidR="00AD782A" w:rsidRPr="00F830CC" w:rsidRDefault="00775D01">
      <w:pPr>
        <w:pStyle w:val="ConsPlusNormal0"/>
        <w:spacing w:before="240"/>
        <w:ind w:firstLine="540"/>
        <w:jc w:val="both"/>
        <w:rPr>
          <w:color w:val="000000" w:themeColor="text1"/>
        </w:rPr>
      </w:pPr>
      <w:r w:rsidRPr="00F830CC">
        <w:rPr>
          <w:color w:val="000000" w:themeColor="text1"/>
        </w:rPr>
        <w:t>365. Запрещается использование мотор-вагонного подвижного состава и думпкаров, не оборудованных автоматическими тормозами.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366. Запрещается вводит</w:t>
      </w:r>
      <w:r w:rsidRPr="00F830CC">
        <w:rPr>
          <w:color w:val="000000" w:themeColor="text1"/>
        </w:rPr>
        <w:t>ь в эксплуатацию локомотивы и другие самоходные единицы на железнодорожном ходу при неисправности:</w:t>
      </w:r>
    </w:p>
    <w:p w:rsidR="00AD782A" w:rsidRPr="00F830CC" w:rsidRDefault="00775D01">
      <w:pPr>
        <w:pStyle w:val="ConsPlusNormal0"/>
        <w:spacing w:before="240"/>
        <w:ind w:firstLine="540"/>
        <w:jc w:val="both"/>
        <w:rPr>
          <w:color w:val="000000" w:themeColor="text1"/>
        </w:rPr>
      </w:pPr>
      <w:r w:rsidRPr="00F830CC">
        <w:rPr>
          <w:color w:val="000000" w:themeColor="text1"/>
        </w:rPr>
        <w:t>приборов для подачи звуковых сигналов;</w:t>
      </w:r>
    </w:p>
    <w:p w:rsidR="00AD782A" w:rsidRPr="00F830CC" w:rsidRDefault="00775D01">
      <w:pPr>
        <w:pStyle w:val="ConsPlusNormal0"/>
        <w:spacing w:before="240"/>
        <w:ind w:firstLine="540"/>
        <w:jc w:val="both"/>
        <w:rPr>
          <w:color w:val="000000" w:themeColor="text1"/>
        </w:rPr>
      </w:pPr>
      <w:r w:rsidRPr="00F830CC">
        <w:rPr>
          <w:color w:val="000000" w:themeColor="text1"/>
        </w:rPr>
        <w:t>противопожарного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пневматических, электрических, ручных тормозов и компрессора;</w:t>
      </w:r>
    </w:p>
    <w:p w:rsidR="00AD782A" w:rsidRPr="00F830CC" w:rsidRDefault="00775D01">
      <w:pPr>
        <w:pStyle w:val="ConsPlusNormal0"/>
        <w:spacing w:before="240"/>
        <w:ind w:firstLine="540"/>
        <w:jc w:val="both"/>
        <w:rPr>
          <w:color w:val="000000" w:themeColor="text1"/>
        </w:rPr>
      </w:pPr>
      <w:r w:rsidRPr="00F830CC">
        <w:rPr>
          <w:color w:val="000000" w:themeColor="text1"/>
        </w:rPr>
        <w:t>средств радиосвязи;</w:t>
      </w:r>
    </w:p>
    <w:p w:rsidR="00AD782A" w:rsidRPr="00F830CC" w:rsidRDefault="00775D01">
      <w:pPr>
        <w:pStyle w:val="ConsPlusNormal0"/>
        <w:spacing w:before="240"/>
        <w:ind w:firstLine="540"/>
        <w:jc w:val="both"/>
        <w:rPr>
          <w:color w:val="000000" w:themeColor="text1"/>
        </w:rPr>
      </w:pPr>
      <w:r w:rsidRPr="00F830CC">
        <w:rPr>
          <w:color w:val="000000" w:themeColor="text1"/>
        </w:rPr>
        <w:t>устро</w:t>
      </w:r>
      <w:r w:rsidRPr="00F830CC">
        <w:rPr>
          <w:color w:val="000000" w:themeColor="text1"/>
        </w:rPr>
        <w:t>йств блокировки бдительности при обслуживании локомотива одним машинистом;</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автосцепных</w:t>
      </w:r>
      <w:proofErr w:type="spellEnd"/>
      <w:r w:rsidRPr="00F830CC">
        <w:rPr>
          <w:color w:val="000000" w:themeColor="text1"/>
        </w:rPr>
        <w:t xml:space="preserve">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системы подачи песка;</w:t>
      </w:r>
    </w:p>
    <w:p w:rsidR="00AD782A" w:rsidRPr="00F830CC" w:rsidRDefault="00775D01">
      <w:pPr>
        <w:pStyle w:val="ConsPlusNormal0"/>
        <w:spacing w:before="240"/>
        <w:ind w:firstLine="540"/>
        <w:jc w:val="both"/>
        <w:rPr>
          <w:color w:val="000000" w:themeColor="text1"/>
        </w:rPr>
      </w:pPr>
      <w:r w:rsidRPr="00F830CC">
        <w:rPr>
          <w:color w:val="000000" w:themeColor="text1"/>
        </w:rPr>
        <w:t>прожектора, буферного фонаря, освещения, контрольно-измерительных приборов;</w:t>
      </w:r>
    </w:p>
    <w:p w:rsidR="00AD782A" w:rsidRPr="00F830CC" w:rsidRDefault="00775D01">
      <w:pPr>
        <w:pStyle w:val="ConsPlusNormal0"/>
        <w:spacing w:before="240"/>
        <w:ind w:firstLine="540"/>
        <w:jc w:val="both"/>
        <w:rPr>
          <w:color w:val="000000" w:themeColor="text1"/>
        </w:rPr>
      </w:pPr>
      <w:r w:rsidRPr="00F830CC">
        <w:rPr>
          <w:color w:val="000000" w:themeColor="text1"/>
        </w:rPr>
        <w:t>защитной блокировки высоковольтной камеры;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устройств защиты </w:t>
      </w:r>
      <w:r w:rsidRPr="00F830CC">
        <w:rPr>
          <w:color w:val="000000" w:themeColor="text1"/>
        </w:rPr>
        <w:t>от токов короткого замыкания, перегрузки и перенапряжения, аварийной остановки дизеля;</w:t>
      </w:r>
    </w:p>
    <w:p w:rsidR="00AD782A" w:rsidRPr="00F830CC" w:rsidRDefault="00775D01">
      <w:pPr>
        <w:pStyle w:val="ConsPlusNormal0"/>
        <w:spacing w:before="240"/>
        <w:ind w:firstLine="540"/>
        <w:jc w:val="both"/>
        <w:rPr>
          <w:color w:val="000000" w:themeColor="text1"/>
        </w:rPr>
      </w:pPr>
      <w:r w:rsidRPr="00F830CC">
        <w:rPr>
          <w:color w:val="000000" w:themeColor="text1"/>
        </w:rPr>
        <w:t>предусмотренного конструкцией предохранительного устройства от падения деталей на путь;</w:t>
      </w:r>
    </w:p>
    <w:p w:rsidR="00AD782A" w:rsidRPr="00F830CC" w:rsidRDefault="00775D01">
      <w:pPr>
        <w:pStyle w:val="ConsPlusNormal0"/>
        <w:spacing w:before="240"/>
        <w:ind w:firstLine="540"/>
        <w:jc w:val="both"/>
        <w:rPr>
          <w:color w:val="000000" w:themeColor="text1"/>
        </w:rPr>
      </w:pPr>
      <w:r w:rsidRPr="00F830CC">
        <w:rPr>
          <w:color w:val="000000" w:themeColor="text1"/>
        </w:rPr>
        <w:t>защитных кожухов электрооборудования;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дизеля или появлении постороннего шума в ди</w:t>
      </w:r>
      <w:r w:rsidRPr="00F830CC">
        <w:rPr>
          <w:color w:val="000000" w:themeColor="text1"/>
        </w:rPr>
        <w:t>зеле.</w:t>
      </w:r>
    </w:p>
    <w:p w:rsidR="00AD782A" w:rsidRPr="00F830CC" w:rsidRDefault="00775D01">
      <w:pPr>
        <w:pStyle w:val="ConsPlusNormal0"/>
        <w:spacing w:before="240"/>
        <w:ind w:firstLine="540"/>
        <w:jc w:val="both"/>
        <w:rPr>
          <w:color w:val="000000" w:themeColor="text1"/>
        </w:rPr>
      </w:pPr>
      <w:r w:rsidRPr="00F830CC">
        <w:rPr>
          <w:color w:val="000000" w:themeColor="text1"/>
        </w:rPr>
        <w:t>367. При наличии на локомотиве двух компрессоров допускается его эксплуатация с одним исправным компрессором.</w:t>
      </w:r>
    </w:p>
    <w:p w:rsidR="00AD782A" w:rsidRPr="00F830CC" w:rsidRDefault="00775D01">
      <w:pPr>
        <w:pStyle w:val="ConsPlusNormal0"/>
        <w:spacing w:before="240"/>
        <w:ind w:firstLine="540"/>
        <w:jc w:val="both"/>
        <w:rPr>
          <w:color w:val="000000" w:themeColor="text1"/>
        </w:rPr>
      </w:pPr>
      <w:r w:rsidRPr="00F830CC">
        <w:rPr>
          <w:color w:val="000000" w:themeColor="text1"/>
        </w:rPr>
        <w:t>368. Запрещается оставлять подвижной состав без закрепления от самопроизвольного движения. Порядок закрепления и количество тормозных средств устанавливаются техническим руководителем (главным инженером) угольного разреза и оформляются ТРА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369. За</w:t>
      </w:r>
      <w:r w:rsidRPr="00F830CC">
        <w:rPr>
          <w:color w:val="000000" w:themeColor="text1"/>
        </w:rPr>
        <w:t>прещается эксплуатировать вагоны, у которых имеется хотя бы одна из следующих неисправностей:</w:t>
      </w:r>
    </w:p>
    <w:p w:rsidR="00AD782A" w:rsidRPr="00F830CC" w:rsidRDefault="00775D01">
      <w:pPr>
        <w:pStyle w:val="ConsPlusNormal0"/>
        <w:spacing w:before="240"/>
        <w:ind w:firstLine="540"/>
        <w:jc w:val="both"/>
        <w:rPr>
          <w:color w:val="000000" w:themeColor="text1"/>
        </w:rPr>
      </w:pPr>
      <w:r w:rsidRPr="00F830CC">
        <w:rPr>
          <w:color w:val="000000" w:themeColor="text1"/>
        </w:rPr>
        <w:t>колесная пара, требующая замены;</w:t>
      </w:r>
    </w:p>
    <w:p w:rsidR="00AD782A" w:rsidRPr="00F830CC" w:rsidRDefault="00775D01">
      <w:pPr>
        <w:pStyle w:val="ConsPlusNormal0"/>
        <w:spacing w:before="240"/>
        <w:ind w:firstLine="540"/>
        <w:jc w:val="both"/>
        <w:rPr>
          <w:color w:val="000000" w:themeColor="text1"/>
        </w:rPr>
      </w:pPr>
      <w:r w:rsidRPr="00F830CC">
        <w:rPr>
          <w:color w:val="000000" w:themeColor="text1"/>
        </w:rPr>
        <w:t>трещина в поясе тележки или на боковине литой тележки;</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надрессорная</w:t>
      </w:r>
      <w:proofErr w:type="spellEnd"/>
      <w:r w:rsidRPr="00F830CC">
        <w:rPr>
          <w:color w:val="000000" w:themeColor="text1"/>
        </w:rPr>
        <w:t xml:space="preserve"> балка или поперечная связь с изломом;</w:t>
      </w:r>
    </w:p>
    <w:p w:rsidR="00AD782A" w:rsidRPr="00F830CC" w:rsidRDefault="00775D01">
      <w:pPr>
        <w:pStyle w:val="ConsPlusNormal0"/>
        <w:spacing w:before="240"/>
        <w:ind w:firstLine="540"/>
        <w:jc w:val="both"/>
        <w:rPr>
          <w:color w:val="000000" w:themeColor="text1"/>
        </w:rPr>
      </w:pPr>
      <w:r w:rsidRPr="00F830CC">
        <w:rPr>
          <w:color w:val="000000" w:themeColor="text1"/>
        </w:rPr>
        <w:t>обрыв колоночного или б</w:t>
      </w:r>
      <w:r w:rsidRPr="00F830CC">
        <w:rPr>
          <w:color w:val="000000" w:themeColor="text1"/>
        </w:rPr>
        <w:t>уксового болта;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автосцепка поглощающего аппарата или тягового хомута </w:t>
      </w:r>
      <w:proofErr w:type="spellStart"/>
      <w:r w:rsidRPr="00F830CC">
        <w:rPr>
          <w:color w:val="000000" w:themeColor="text1"/>
        </w:rPr>
        <w:t>автосцепного</w:t>
      </w:r>
      <w:proofErr w:type="spellEnd"/>
      <w:r w:rsidRPr="00F830CC">
        <w:rPr>
          <w:color w:val="000000" w:themeColor="text1"/>
        </w:rPr>
        <w:t xml:space="preserve"> устройства;</w:t>
      </w:r>
    </w:p>
    <w:p w:rsidR="00AD782A" w:rsidRPr="00F830CC" w:rsidRDefault="00775D01">
      <w:pPr>
        <w:pStyle w:val="ConsPlusNormal0"/>
        <w:spacing w:before="240"/>
        <w:ind w:firstLine="540"/>
        <w:jc w:val="both"/>
        <w:rPr>
          <w:color w:val="000000" w:themeColor="text1"/>
        </w:rPr>
      </w:pPr>
      <w:r w:rsidRPr="00F830CC">
        <w:rPr>
          <w:color w:val="000000" w:themeColor="text1"/>
        </w:rPr>
        <w:t>излом или трещина (выходящая с горизонтальной на вертикальную полку) хребтовой, боковой, шкворневой балок или буферного бруса;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кузова, а также запорного механизма</w:t>
      </w:r>
      <w:r w:rsidRPr="00F830CC">
        <w:rPr>
          <w:color w:val="000000" w:themeColor="text1"/>
        </w:rPr>
        <w:t xml:space="preserve"> люка у полувагона и хоппера, угрожающая сохранности перевозимых грузов и безопасности движения;</w:t>
      </w:r>
    </w:p>
    <w:p w:rsidR="00AD782A" w:rsidRPr="00F830CC" w:rsidRDefault="00775D01">
      <w:pPr>
        <w:pStyle w:val="ConsPlusNormal0"/>
        <w:spacing w:before="240"/>
        <w:ind w:firstLine="540"/>
        <w:jc w:val="both"/>
        <w:rPr>
          <w:color w:val="000000" w:themeColor="text1"/>
        </w:rPr>
      </w:pPr>
      <w:r w:rsidRPr="00F830CC">
        <w:rPr>
          <w:color w:val="000000" w:themeColor="text1"/>
        </w:rPr>
        <w:t>буксы, требующей замены, расплавленный или изломанный буксовой подшипник, отсутствие буксовой крышки;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суммарный зазор между </w:t>
      </w:r>
      <w:proofErr w:type="spellStart"/>
      <w:r w:rsidRPr="00F830CC">
        <w:rPr>
          <w:color w:val="000000" w:themeColor="text1"/>
        </w:rPr>
        <w:t>скользунами</w:t>
      </w:r>
      <w:proofErr w:type="spellEnd"/>
      <w:r w:rsidRPr="00F830CC">
        <w:rPr>
          <w:color w:val="000000" w:themeColor="text1"/>
        </w:rPr>
        <w:t xml:space="preserve"> с обеих сторон тележки </w:t>
      </w:r>
      <w:r w:rsidRPr="00F830CC">
        <w:rPr>
          <w:color w:val="000000" w:themeColor="text1"/>
        </w:rPr>
        <w:t>более 20 мм или менее 4 мм у всех типов четырехосных грузовых вагонов.</w:t>
      </w:r>
    </w:p>
    <w:p w:rsidR="00AD782A" w:rsidRPr="00F830CC" w:rsidRDefault="00775D01">
      <w:pPr>
        <w:pStyle w:val="ConsPlusNormal0"/>
        <w:spacing w:before="240"/>
        <w:ind w:firstLine="540"/>
        <w:jc w:val="both"/>
        <w:rPr>
          <w:color w:val="000000" w:themeColor="text1"/>
        </w:rPr>
      </w:pPr>
      <w:r w:rsidRPr="00F830CC">
        <w:rPr>
          <w:color w:val="000000" w:themeColor="text1"/>
        </w:rPr>
        <w:t>370. Запрещается эксплуатировать думпкары, имеющие неисправности:</w:t>
      </w:r>
    </w:p>
    <w:p w:rsidR="00AD782A" w:rsidRPr="00F830CC" w:rsidRDefault="00775D01">
      <w:pPr>
        <w:pStyle w:val="ConsPlusNormal0"/>
        <w:spacing w:before="240"/>
        <w:ind w:firstLine="540"/>
        <w:jc w:val="both"/>
        <w:rPr>
          <w:color w:val="000000" w:themeColor="text1"/>
        </w:rPr>
      </w:pPr>
      <w:r w:rsidRPr="00F830CC">
        <w:rPr>
          <w:color w:val="000000" w:themeColor="text1"/>
        </w:rPr>
        <w:t>цилиндров опрокидывания;</w:t>
      </w:r>
    </w:p>
    <w:p w:rsidR="00AD782A" w:rsidRPr="00F830CC" w:rsidRDefault="00775D01">
      <w:pPr>
        <w:pStyle w:val="ConsPlusNormal0"/>
        <w:spacing w:before="240"/>
        <w:ind w:firstLine="540"/>
        <w:jc w:val="both"/>
        <w:rPr>
          <w:color w:val="000000" w:themeColor="text1"/>
        </w:rPr>
      </w:pPr>
      <w:r w:rsidRPr="00F830CC">
        <w:rPr>
          <w:color w:val="000000" w:themeColor="text1"/>
        </w:rPr>
        <w:t>рычажного механизма опрокидывания и открытия продольного борта;</w:t>
      </w:r>
    </w:p>
    <w:p w:rsidR="00AD782A" w:rsidRPr="00F830CC" w:rsidRDefault="00775D01">
      <w:pPr>
        <w:pStyle w:val="ConsPlusNormal0"/>
        <w:spacing w:before="240"/>
        <w:ind w:firstLine="540"/>
        <w:jc w:val="both"/>
        <w:rPr>
          <w:color w:val="000000" w:themeColor="text1"/>
        </w:rPr>
      </w:pPr>
      <w:r w:rsidRPr="00F830CC">
        <w:rPr>
          <w:color w:val="000000" w:themeColor="text1"/>
        </w:rPr>
        <w:t>кранов управления;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разгрузочно</w:t>
      </w:r>
      <w:r w:rsidRPr="00F830CC">
        <w:rPr>
          <w:color w:val="000000" w:themeColor="text1"/>
        </w:rPr>
        <w:t xml:space="preserve">й магистрали с утечкой воздуха сверх установленных норм, но в любом случае более 50 кПа (0,5 </w:t>
      </w:r>
      <w:proofErr w:type="spellStart"/>
      <w:r w:rsidRPr="00F830CC">
        <w:rPr>
          <w:color w:val="000000" w:themeColor="text1"/>
        </w:rPr>
        <w:t>атм</w:t>
      </w:r>
      <w:proofErr w:type="spellEnd"/>
      <w:r w:rsidRPr="00F830CC">
        <w:rPr>
          <w:color w:val="000000" w:themeColor="text1"/>
        </w:rPr>
        <w:t>) в минуту;</w:t>
      </w:r>
    </w:p>
    <w:p w:rsidR="00AD782A" w:rsidRPr="00F830CC" w:rsidRDefault="00775D01">
      <w:pPr>
        <w:pStyle w:val="ConsPlusNormal0"/>
        <w:spacing w:before="240"/>
        <w:ind w:firstLine="540"/>
        <w:jc w:val="both"/>
        <w:rPr>
          <w:color w:val="000000" w:themeColor="text1"/>
        </w:rPr>
      </w:pPr>
      <w:r w:rsidRPr="00F830CC">
        <w:rPr>
          <w:color w:val="000000" w:themeColor="text1"/>
        </w:rPr>
        <w:t>рамы кузова с прогибом у думпкаров с поднимающимися бортами, когда между днищем и бортом образуется зазор более 70 мм.</w:t>
      </w:r>
    </w:p>
    <w:p w:rsidR="00AD782A" w:rsidRPr="00F830CC" w:rsidRDefault="00775D01">
      <w:pPr>
        <w:pStyle w:val="ConsPlusNormal0"/>
        <w:spacing w:before="240"/>
        <w:ind w:firstLine="540"/>
        <w:jc w:val="both"/>
        <w:rPr>
          <w:color w:val="000000" w:themeColor="text1"/>
        </w:rPr>
      </w:pPr>
      <w:r w:rsidRPr="00F830CC">
        <w:rPr>
          <w:color w:val="000000" w:themeColor="text1"/>
        </w:rPr>
        <w:t>371. Состав локомотивных бриг</w:t>
      </w:r>
      <w:r w:rsidRPr="00F830CC">
        <w:rPr>
          <w:color w:val="000000" w:themeColor="text1"/>
        </w:rPr>
        <w:t>ад и порядок обслуживания ими локомотивов устанавливает технический руководитель (главный инженер) угольного разреза в зависимости от типа локомотивов и местных условий работы.</w:t>
      </w:r>
    </w:p>
    <w:p w:rsidR="00AD782A" w:rsidRPr="00F830CC" w:rsidRDefault="00775D01">
      <w:pPr>
        <w:pStyle w:val="ConsPlusNormal0"/>
        <w:spacing w:before="240"/>
        <w:ind w:firstLine="540"/>
        <w:jc w:val="both"/>
        <w:rPr>
          <w:color w:val="000000" w:themeColor="text1"/>
        </w:rPr>
      </w:pPr>
      <w:r w:rsidRPr="00F830CC">
        <w:rPr>
          <w:color w:val="000000" w:themeColor="text1"/>
        </w:rPr>
        <w:t>372. При электрической и тепловозной тяге одной локомотивной бригаде разрешаетс</w:t>
      </w:r>
      <w:r w:rsidRPr="00F830CC">
        <w:rPr>
          <w:color w:val="000000" w:themeColor="text1"/>
        </w:rPr>
        <w:t>я обслуживать несколько локомотивов, управляемых из одной кабины.</w:t>
      </w:r>
    </w:p>
    <w:p w:rsidR="00AD782A" w:rsidRPr="00F830CC" w:rsidRDefault="00775D01">
      <w:pPr>
        <w:pStyle w:val="ConsPlusNormal0"/>
        <w:spacing w:before="240"/>
        <w:ind w:firstLine="540"/>
        <w:jc w:val="both"/>
        <w:rPr>
          <w:color w:val="000000" w:themeColor="text1"/>
        </w:rPr>
      </w:pPr>
      <w:r w:rsidRPr="00F830CC">
        <w:rPr>
          <w:color w:val="000000" w:themeColor="text1"/>
        </w:rPr>
        <w:t>373. Обслуживание локомотива одним машинистом допускается только при наличии устройств автоматической остановки.</w:t>
      </w:r>
    </w:p>
    <w:p w:rsidR="00AD782A" w:rsidRPr="00F830CC" w:rsidRDefault="00775D01">
      <w:pPr>
        <w:pStyle w:val="ConsPlusNormal0"/>
        <w:spacing w:before="240"/>
        <w:ind w:firstLine="540"/>
        <w:jc w:val="both"/>
        <w:rPr>
          <w:color w:val="000000" w:themeColor="text1"/>
        </w:rPr>
      </w:pPr>
      <w:r w:rsidRPr="00F830CC">
        <w:rPr>
          <w:color w:val="000000" w:themeColor="text1"/>
        </w:rPr>
        <w:t>374. Скорость движения поездов на железнодорожных путях угольного разреза уст</w:t>
      </w:r>
      <w:r w:rsidRPr="00F830CC">
        <w:rPr>
          <w:color w:val="000000" w:themeColor="text1"/>
        </w:rPr>
        <w:t>анавливается инструкцией по эксплуатации железнодорожного транспорта угольного разреза в зависимости от применяемого подвижного состава, верхнего строения и профиля пути, а также местных условий.</w:t>
      </w:r>
    </w:p>
    <w:p w:rsidR="00AD782A" w:rsidRPr="00F830CC" w:rsidRDefault="00775D01">
      <w:pPr>
        <w:pStyle w:val="ConsPlusNormal0"/>
        <w:spacing w:before="240"/>
        <w:ind w:firstLine="540"/>
        <w:jc w:val="both"/>
        <w:rPr>
          <w:color w:val="000000" w:themeColor="text1"/>
        </w:rPr>
      </w:pPr>
      <w:r w:rsidRPr="00F830CC">
        <w:rPr>
          <w:color w:val="000000" w:themeColor="text1"/>
        </w:rPr>
        <w:t>375. На перегонах (межстанционных, межпостовых) и блоках-участках допускается наличие только одного поезда.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376. На электрифицированных путях запрещается передвижение кранов с поднятой стрелой, кроме случаев производства крановых работ по наряду-допуску и </w:t>
      </w:r>
      <w:r w:rsidRPr="00F830CC">
        <w:rPr>
          <w:color w:val="000000" w:themeColor="text1"/>
        </w:rPr>
        <w:t>при отключенных устройствах контактной сети.</w:t>
      </w:r>
    </w:p>
    <w:p w:rsidR="00AD782A" w:rsidRPr="00F830CC" w:rsidRDefault="00775D01">
      <w:pPr>
        <w:pStyle w:val="ConsPlusNormal0"/>
        <w:spacing w:before="240"/>
        <w:ind w:firstLine="540"/>
        <w:jc w:val="both"/>
        <w:rPr>
          <w:color w:val="000000" w:themeColor="text1"/>
        </w:rPr>
      </w:pPr>
      <w:r w:rsidRPr="00F830CC">
        <w:rPr>
          <w:color w:val="000000" w:themeColor="text1"/>
        </w:rPr>
        <w:t>377. Запрещаются разборка и укладка железнодорожных путей машинами и механизмами, не оборудованными устройствами для подъема данного груза.</w:t>
      </w:r>
    </w:p>
    <w:p w:rsidR="00AD782A" w:rsidRPr="00F830CC" w:rsidRDefault="00775D01">
      <w:pPr>
        <w:pStyle w:val="ConsPlusNormal0"/>
        <w:spacing w:before="240"/>
        <w:ind w:firstLine="540"/>
        <w:jc w:val="both"/>
        <w:rPr>
          <w:color w:val="000000" w:themeColor="text1"/>
        </w:rPr>
      </w:pPr>
      <w:r w:rsidRPr="00F830CC">
        <w:rPr>
          <w:color w:val="000000" w:themeColor="text1"/>
        </w:rPr>
        <w:t>378. Запрещается перевозка рельсовых звеньев на железнодорожных платфор</w:t>
      </w:r>
      <w:r w:rsidRPr="00F830CC">
        <w:rPr>
          <w:color w:val="000000" w:themeColor="text1"/>
        </w:rPr>
        <w:t>мах с установленным съемным унифицированным оборудованием без закрепления упорами и ограничительными цепями.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 xml:space="preserve">379. Забойные и отвальные железнодорожные пути должны заканчиваться предохранительными упорами, закрепленными на расстоянии не менее 10 м от конца </w:t>
      </w:r>
      <w:r w:rsidRPr="00F830CC">
        <w:rPr>
          <w:color w:val="000000" w:themeColor="text1"/>
        </w:rPr>
        <w:t>рельсов, ограждаемыми предупредительными знаками, освещаемыми в темное время суток или с использованием светоотражающих элементов.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380. На нерабочей части забойных и отвальных тупиков (путей) запрещается оставлять краны, </w:t>
      </w:r>
      <w:proofErr w:type="spellStart"/>
      <w:r w:rsidRPr="00F830CC">
        <w:rPr>
          <w:color w:val="000000" w:themeColor="text1"/>
        </w:rPr>
        <w:t>путепередвигатели</w:t>
      </w:r>
      <w:proofErr w:type="spellEnd"/>
      <w:r w:rsidRPr="00F830CC">
        <w:rPr>
          <w:color w:val="000000" w:themeColor="text1"/>
        </w:rPr>
        <w:t xml:space="preserve"> и другие механизм</w:t>
      </w:r>
      <w:r w:rsidRPr="00F830CC">
        <w:rPr>
          <w:color w:val="000000" w:themeColor="text1"/>
        </w:rPr>
        <w:t>ы без ограждения их сбрасывающими устройствами, исключающими наезд на них подвижного состава или выход их на рабочую часть пути.</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занимать улавливающие и предохранительные тупики подвижным составом.</w:t>
      </w:r>
    </w:p>
    <w:p w:rsidR="00AD782A" w:rsidRPr="00F830CC" w:rsidRDefault="00775D01">
      <w:pPr>
        <w:pStyle w:val="ConsPlusNormal0"/>
        <w:spacing w:before="240"/>
        <w:ind w:firstLine="540"/>
        <w:jc w:val="both"/>
        <w:rPr>
          <w:color w:val="000000" w:themeColor="text1"/>
        </w:rPr>
      </w:pPr>
      <w:r w:rsidRPr="00F830CC">
        <w:rPr>
          <w:color w:val="000000" w:themeColor="text1"/>
        </w:rPr>
        <w:t>381. Следование поездов вагонами вперед разрешается при наличии вагонов с тормозной площадкой или наличии на переднем вагоне исправной подножки, обращенной в сторону движения поезда, на которой должен находиться составитель (кондуктор).</w:t>
      </w:r>
    </w:p>
    <w:p w:rsidR="00AD782A" w:rsidRPr="00F830CC" w:rsidRDefault="00775D01">
      <w:pPr>
        <w:pStyle w:val="ConsPlusNormal0"/>
        <w:spacing w:before="240"/>
        <w:ind w:firstLine="540"/>
        <w:jc w:val="both"/>
        <w:rPr>
          <w:color w:val="000000" w:themeColor="text1"/>
        </w:rPr>
      </w:pPr>
      <w:r w:rsidRPr="00F830CC">
        <w:rPr>
          <w:color w:val="000000" w:themeColor="text1"/>
        </w:rPr>
        <w:t>382. Допускается сл</w:t>
      </w:r>
      <w:r w:rsidRPr="00F830CC">
        <w:rPr>
          <w:color w:val="000000" w:themeColor="text1"/>
        </w:rPr>
        <w:t>едование специализированных технологических поездов вагонами вперед без составителя (кондуктора) при обязательном наличии на переднем вагоне (думпкаре) соответствующих звуковых, а в темное время суток и световых сигналов. В этом случае на стоянках при мане</w:t>
      </w:r>
      <w:r w:rsidRPr="00F830CC">
        <w:rPr>
          <w:color w:val="000000" w:themeColor="text1"/>
        </w:rPr>
        <w:t>вровой работе обязанности составителя (руководителя маневров) разрешается возлагать на помощника машиниста, обученного для этих целей.</w:t>
      </w:r>
    </w:p>
    <w:p w:rsidR="00AD782A" w:rsidRPr="00F830CC" w:rsidRDefault="00775D01">
      <w:pPr>
        <w:pStyle w:val="ConsPlusNormal0"/>
        <w:spacing w:before="240"/>
        <w:ind w:firstLine="540"/>
        <w:jc w:val="both"/>
        <w:rPr>
          <w:color w:val="000000" w:themeColor="text1"/>
        </w:rPr>
      </w:pPr>
      <w:r w:rsidRPr="00F830CC">
        <w:rPr>
          <w:color w:val="000000" w:themeColor="text1"/>
        </w:rPr>
        <w:t>383. Хозяйственный поезд, отправляемый на перегон в тупик погрузки и выгрузки вагонами вперед без составителя (кондуктора</w:t>
      </w:r>
      <w:r w:rsidRPr="00F830CC">
        <w:rPr>
          <w:color w:val="000000" w:themeColor="text1"/>
        </w:rPr>
        <w:t>) и звуковых и световых сигналов, может состоять из вагонов (думпкаров) с числом осей не более 12.</w:t>
      </w:r>
    </w:p>
    <w:p w:rsidR="00AD782A" w:rsidRPr="00F830CC" w:rsidRDefault="00775D01">
      <w:pPr>
        <w:pStyle w:val="ConsPlusNormal0"/>
        <w:spacing w:before="240"/>
        <w:ind w:firstLine="540"/>
        <w:jc w:val="both"/>
        <w:rPr>
          <w:color w:val="000000" w:themeColor="text1"/>
        </w:rPr>
      </w:pPr>
      <w:r w:rsidRPr="00F830CC">
        <w:rPr>
          <w:color w:val="000000" w:themeColor="text1"/>
        </w:rPr>
        <w:t>384. Погрузка вагонов (думпкаров) производится согласно схеме загрузки. Односторонняя сверхгабаритная загрузка, а также загрузка, превышающая грузоподъемност</w:t>
      </w:r>
      <w:r w:rsidRPr="00F830CC">
        <w:rPr>
          <w:color w:val="000000" w:themeColor="text1"/>
        </w:rPr>
        <w:t>ь вагонов (думпкаров), не допускаются.</w:t>
      </w:r>
    </w:p>
    <w:p w:rsidR="00AD782A" w:rsidRPr="00F830CC" w:rsidRDefault="00775D01">
      <w:pPr>
        <w:pStyle w:val="ConsPlusNormal0"/>
        <w:spacing w:before="240"/>
        <w:ind w:firstLine="540"/>
        <w:jc w:val="both"/>
        <w:rPr>
          <w:color w:val="000000" w:themeColor="text1"/>
        </w:rPr>
      </w:pPr>
      <w:r w:rsidRPr="00F830CC">
        <w:rPr>
          <w:color w:val="000000" w:themeColor="text1"/>
        </w:rPr>
        <w:t>385. При остановке состава вагонов на уклоне пневматические ручные тормоза должны быть приведены в действие и под колеса подложены тормозные башмаки.</w:t>
      </w:r>
    </w:p>
    <w:p w:rsidR="00AD782A" w:rsidRPr="00F830CC" w:rsidRDefault="00775D01">
      <w:pPr>
        <w:pStyle w:val="ConsPlusNormal0"/>
        <w:spacing w:before="240"/>
        <w:ind w:firstLine="540"/>
        <w:jc w:val="both"/>
        <w:rPr>
          <w:color w:val="000000" w:themeColor="text1"/>
        </w:rPr>
      </w:pPr>
      <w:r w:rsidRPr="00F830CC">
        <w:rPr>
          <w:color w:val="000000" w:themeColor="text1"/>
        </w:rPr>
        <w:t>Отцепленные вагоны должны быть закреплены ручными тормозными башмак</w:t>
      </w:r>
      <w:r w:rsidRPr="00F830CC">
        <w:rPr>
          <w:color w:val="000000" w:themeColor="text1"/>
        </w:rPr>
        <w:t>ами и ручными тормозами для предотвращения самопроизвольного ухода их на спуск.</w:t>
      </w:r>
    </w:p>
    <w:p w:rsidR="00AD782A" w:rsidRPr="00F830CC" w:rsidRDefault="00775D01">
      <w:pPr>
        <w:pStyle w:val="ConsPlusNormal0"/>
        <w:spacing w:before="240"/>
        <w:ind w:firstLine="540"/>
        <w:jc w:val="both"/>
        <w:rPr>
          <w:color w:val="000000" w:themeColor="text1"/>
        </w:rPr>
      </w:pPr>
      <w:r w:rsidRPr="00F830CC">
        <w:rPr>
          <w:color w:val="000000" w:themeColor="text1"/>
        </w:rPr>
        <w:t>386. Запрещается включать вагоны для перевозки людей в составы грузовых поездов. Допускается перевозка работников, занятых на путевых работах, в предназначенном для этой цели в</w:t>
      </w:r>
      <w:r w:rsidRPr="00F830CC">
        <w:rPr>
          <w:color w:val="000000" w:themeColor="text1"/>
        </w:rPr>
        <w:t>агоне, включенном в ремонтный поезд, а также в путевых машинах в соответствии с инструкцией,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387. Подача и передвижение железнодорожных составов в процессе погрузки (разгрузки) д</w:t>
      </w:r>
      <w:r w:rsidRPr="00F830CC">
        <w:rPr>
          <w:color w:val="000000" w:themeColor="text1"/>
        </w:rPr>
        <w:t>олжны проводиться только по звуковым и световым сигналам машиниста экскаватора (погрузчика) или оператора погрузочного устройства.</w:t>
      </w:r>
    </w:p>
    <w:p w:rsidR="00AD782A" w:rsidRPr="00F830CC" w:rsidRDefault="00775D01">
      <w:pPr>
        <w:pStyle w:val="ConsPlusNormal0"/>
        <w:spacing w:before="240"/>
        <w:ind w:firstLine="540"/>
        <w:jc w:val="both"/>
        <w:rPr>
          <w:color w:val="000000" w:themeColor="text1"/>
        </w:rPr>
      </w:pPr>
      <w:r w:rsidRPr="00F830CC">
        <w:rPr>
          <w:color w:val="000000" w:themeColor="text1"/>
        </w:rPr>
        <w:t>388. Погрузочные железнодорожные пути должны иметь превышение над уровнем стояния экскаватора или других механизмов, определя</w:t>
      </w:r>
      <w:r w:rsidRPr="00F830CC">
        <w:rPr>
          <w:color w:val="000000" w:themeColor="text1"/>
        </w:rPr>
        <w:t>емое документацией,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389. Запрещается при работе на руководящих уклонах 60 промилле использование подвижного состава, не оборудованного быстродействующими тормозами (электропневма</w:t>
      </w:r>
      <w:r w:rsidRPr="00F830CC">
        <w:rPr>
          <w:color w:val="000000" w:themeColor="text1"/>
        </w:rPr>
        <w:t xml:space="preserve">тическими или другими). Работа подвижного состава на участках путей с уклоном от 40 до 60 промилле допускается только при тяговом и тормозном их обеспечении, определяемом </w:t>
      </w:r>
      <w:r w:rsidRPr="00F830CC">
        <w:rPr>
          <w:color w:val="000000" w:themeColor="text1"/>
        </w:rPr>
        <w:lastRenderedPageBreak/>
        <w:t>тяговыми и тормозными расчетами.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390. Работа хозяйственных поездов, не оборудованных </w:t>
      </w:r>
      <w:r w:rsidRPr="00F830CC">
        <w:rPr>
          <w:color w:val="000000" w:themeColor="text1"/>
        </w:rPr>
        <w:t>быстродействующими тормозами, на уклонах от 40 до 60 промилле разрешается с применением дополнительного локомотива с соблюдением требований разработанных мероприятий, утвержденных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391. В отде</w:t>
      </w:r>
      <w:r w:rsidRPr="00F830CC">
        <w:rPr>
          <w:color w:val="000000" w:themeColor="text1"/>
        </w:rPr>
        <w:t>льных случаях при эксплуатации тяговых агрегатов допускается производить погрузку на уклонах до 60 промилле включительно, разгрузку на уклонах до 40 промилле включительно, при разработке мер безопасности, утвержденных техническим руководителем (главным инж</w:t>
      </w:r>
      <w:r w:rsidRPr="00F830CC">
        <w:rPr>
          <w:color w:val="000000" w:themeColor="text1"/>
        </w:rPr>
        <w:t>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392. Маневры на станционных путях должны проводиться по указанию дежурного по станции или маневрового диспетчера, а на участках, оборудованных диспетчерской централизацией, - поездного диспетчера.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Маневры на путях локомотивных и </w:t>
      </w:r>
      <w:r w:rsidRPr="00F830CC">
        <w:rPr>
          <w:color w:val="000000" w:themeColor="text1"/>
        </w:rPr>
        <w:t>вагонных депо и других путях ремонта подвижного состава следует проводить только под наблюдением и по личным указаниям дежурного по депо или другого лица, которому поручено руководство маневрами на этих путях. Разграничение районов руководства маневровой р</w:t>
      </w:r>
      <w:r w:rsidRPr="00F830CC">
        <w:rPr>
          <w:color w:val="000000" w:themeColor="text1"/>
        </w:rPr>
        <w:t>аботой, а также распределение обязанностей между работниками по выполнению маневров устанавливаются ТРА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393. Устройство контактной сети технологического железнодорожного транспорта должно соответствовать требованиям нормативных правовых актов по б</w:t>
      </w:r>
      <w:r w:rsidRPr="00F830CC">
        <w:rPr>
          <w:color w:val="000000" w:themeColor="text1"/>
        </w:rPr>
        <w:t>езопасной эксплуатации электроустановок в горнорудной промышленности. Высота подвески контактного провода над головкой рельса на постоянных путях должна быть не менее 6250 мм на станциях и не менее 5750 мм на перегонах.</w:t>
      </w:r>
    </w:p>
    <w:p w:rsidR="00AD782A" w:rsidRPr="00F830CC" w:rsidRDefault="00775D01">
      <w:pPr>
        <w:pStyle w:val="ConsPlusNormal0"/>
        <w:spacing w:before="240"/>
        <w:ind w:firstLine="540"/>
        <w:jc w:val="both"/>
        <w:rPr>
          <w:color w:val="000000" w:themeColor="text1"/>
        </w:rPr>
      </w:pPr>
      <w:r w:rsidRPr="00F830CC">
        <w:rPr>
          <w:color w:val="000000" w:themeColor="text1"/>
        </w:rPr>
        <w:t>394. Для питания контактных сетей эл</w:t>
      </w:r>
      <w:r w:rsidRPr="00F830CC">
        <w:rPr>
          <w:color w:val="000000" w:themeColor="text1"/>
        </w:rPr>
        <w:t>ектрифицированных технологических железных дорог допускается применение системы с заземлением одной фазы или средней точки тягового трансформатора. При этом заземление тягового трансформатора должно выполняться за пределами контура защитного заземления под</w:t>
      </w:r>
      <w:r w:rsidRPr="00F830CC">
        <w:rPr>
          <w:color w:val="000000" w:themeColor="text1"/>
        </w:rPr>
        <w:t>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395. Высота подвески контактного провода над уровнем головки рельса на передвижных железнодорожных путях при боковой подвеске должна быть не менее 4400 мм.</w:t>
      </w:r>
    </w:p>
    <w:p w:rsidR="00AD782A" w:rsidRPr="00F830CC" w:rsidRDefault="00775D01">
      <w:pPr>
        <w:pStyle w:val="ConsPlusNormal0"/>
        <w:spacing w:before="240"/>
        <w:ind w:firstLine="540"/>
        <w:jc w:val="both"/>
        <w:rPr>
          <w:color w:val="000000" w:themeColor="text1"/>
        </w:rPr>
      </w:pPr>
      <w:r w:rsidRPr="00F830CC">
        <w:rPr>
          <w:color w:val="000000" w:themeColor="text1"/>
        </w:rPr>
        <w:t>396. Расстояние от оси крайнего железнодорожного пути до внутреннего края опор контактной с</w:t>
      </w:r>
      <w:r w:rsidRPr="00F830CC">
        <w:rPr>
          <w:color w:val="000000" w:themeColor="text1"/>
        </w:rPr>
        <w:t>ети на перегонах и железнодорожных станциях должно быть не менее 3100 мм.</w:t>
      </w:r>
    </w:p>
    <w:p w:rsidR="00AD782A" w:rsidRPr="00F830CC" w:rsidRDefault="00775D01">
      <w:pPr>
        <w:pStyle w:val="ConsPlusNormal0"/>
        <w:spacing w:before="240"/>
        <w:ind w:firstLine="540"/>
        <w:jc w:val="both"/>
        <w:rPr>
          <w:color w:val="000000" w:themeColor="text1"/>
        </w:rPr>
      </w:pPr>
      <w:r w:rsidRPr="00F830CC">
        <w:rPr>
          <w:color w:val="000000" w:themeColor="text1"/>
        </w:rPr>
        <w:t>Опоры в выемках должны устанавливаться вне пределов кюветов.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397. В </w:t>
      </w:r>
      <w:proofErr w:type="spellStart"/>
      <w:r w:rsidRPr="00F830CC">
        <w:rPr>
          <w:color w:val="000000" w:themeColor="text1"/>
        </w:rPr>
        <w:t>снегозаносимых</w:t>
      </w:r>
      <w:proofErr w:type="spellEnd"/>
      <w:r w:rsidRPr="00F830CC">
        <w:rPr>
          <w:color w:val="000000" w:themeColor="text1"/>
        </w:rPr>
        <w:t xml:space="preserve"> выемках (кроме скальных) и на выходах из них (на длине 100 м) расстояние от оси крайнего железнодор</w:t>
      </w:r>
      <w:r w:rsidRPr="00F830CC">
        <w:rPr>
          <w:color w:val="000000" w:themeColor="text1"/>
        </w:rPr>
        <w:t>ожного пути до внутреннего края опор контактной сети должно быть не менее 5700 мм. Перечень таких мест определяется соответственно владельцем инфраструктуры, владельцем железнодорожных путей необщего пользования.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398. На существующих линиях до их реконстру</w:t>
      </w:r>
      <w:r w:rsidRPr="00F830CC">
        <w:rPr>
          <w:color w:val="000000" w:themeColor="text1"/>
        </w:rPr>
        <w:t xml:space="preserve">кции, а также в особо трудных условиях на вновь электрифицируемых линиях расстояние от оси железнодорожного пути до внутреннего края опор контактной сети (на прямых участках пути) допускается на железнодорожных станциях не менее 2450 мм, а на перегонах не </w:t>
      </w:r>
      <w:r w:rsidRPr="00F830CC">
        <w:rPr>
          <w:color w:val="000000" w:themeColor="text1"/>
        </w:rPr>
        <w:t>менее 2750 мм.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399. На кривых участках расстояние от оси железнодорожного пути до внутреннего края </w:t>
      </w:r>
      <w:r w:rsidRPr="00F830CC">
        <w:rPr>
          <w:color w:val="000000" w:themeColor="text1"/>
        </w:rPr>
        <w:lastRenderedPageBreak/>
        <w:t>опор контактной сети должно увеличиваться в соответствии с габаритным уширением, установленным для опор контактной сети.</w:t>
      </w:r>
    </w:p>
    <w:p w:rsidR="00AD782A" w:rsidRPr="00F830CC" w:rsidRDefault="00775D01">
      <w:pPr>
        <w:pStyle w:val="ConsPlusNormal0"/>
        <w:spacing w:before="240"/>
        <w:ind w:firstLine="540"/>
        <w:jc w:val="both"/>
        <w:rPr>
          <w:color w:val="000000" w:themeColor="text1"/>
        </w:rPr>
      </w:pPr>
      <w:r w:rsidRPr="00F830CC">
        <w:rPr>
          <w:color w:val="000000" w:themeColor="text1"/>
        </w:rPr>
        <w:t>400. Взаимное расположение опор конт</w:t>
      </w:r>
      <w:r w:rsidRPr="00F830CC">
        <w:rPr>
          <w:color w:val="000000" w:themeColor="text1"/>
        </w:rPr>
        <w:t>актной сети, воздушных линий и светофоров должно обеспечивать видимость предупредительных знаков в соответствии с требованиями нормативных правовых актов по технической эксплуатации железных дорог Российской Федерации.</w:t>
      </w:r>
    </w:p>
    <w:p w:rsidR="00AD782A" w:rsidRPr="00F830CC" w:rsidRDefault="00775D01">
      <w:pPr>
        <w:pStyle w:val="ConsPlusNormal0"/>
        <w:spacing w:before="240"/>
        <w:ind w:firstLine="540"/>
        <w:jc w:val="both"/>
        <w:rPr>
          <w:color w:val="000000" w:themeColor="text1"/>
        </w:rPr>
      </w:pPr>
      <w:r w:rsidRPr="00F830CC">
        <w:rPr>
          <w:color w:val="000000" w:themeColor="text1"/>
        </w:rPr>
        <w:t>401. На передвижных путях при погрузк</w:t>
      </w:r>
      <w:r w:rsidRPr="00F830CC">
        <w:rPr>
          <w:color w:val="000000" w:themeColor="text1"/>
        </w:rPr>
        <w:t xml:space="preserve">е состава думпкаров многоковшовыми портальными экскаваторами расстояние между подвижным составом и проводом (в свету) должно быть не менее 800 мм. Расстояние между подвижным составом и проводом (в свету) менее 800 мм допускается при оборудовании защитного </w:t>
      </w:r>
      <w:r w:rsidRPr="00F830CC">
        <w:rPr>
          <w:color w:val="000000" w:themeColor="text1"/>
        </w:rPr>
        <w:t>ограждения на боковых окнах электровоза.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402. В пределах искусственных сооружений расстояние от пантографа и частей контактной сети, находящихся под напряжением, до заземленных частей сооружений должно быть: не менее 150 мм - при номинальном напряжении до </w:t>
      </w:r>
      <w:r w:rsidRPr="00F830CC">
        <w:rPr>
          <w:color w:val="000000" w:themeColor="text1"/>
        </w:rPr>
        <w:t xml:space="preserve">1 </w:t>
      </w:r>
      <w:proofErr w:type="spellStart"/>
      <w:r w:rsidRPr="00F830CC">
        <w:rPr>
          <w:color w:val="000000" w:themeColor="text1"/>
        </w:rPr>
        <w:t>кВ</w:t>
      </w:r>
      <w:proofErr w:type="spellEnd"/>
      <w:r w:rsidRPr="00F830CC">
        <w:rPr>
          <w:color w:val="000000" w:themeColor="text1"/>
        </w:rPr>
        <w:t xml:space="preserve">, 200 мм - до 4 </w:t>
      </w:r>
      <w:proofErr w:type="spellStart"/>
      <w:r w:rsidRPr="00F830CC">
        <w:rPr>
          <w:color w:val="000000" w:themeColor="text1"/>
        </w:rPr>
        <w:t>кВ</w:t>
      </w:r>
      <w:proofErr w:type="spellEnd"/>
      <w:r w:rsidRPr="00F830CC">
        <w:rPr>
          <w:color w:val="000000" w:themeColor="text1"/>
        </w:rPr>
        <w:t xml:space="preserve">, 250 мм - до 10 </w:t>
      </w:r>
      <w:proofErr w:type="spellStart"/>
      <w:r w:rsidRPr="00F830CC">
        <w:rPr>
          <w:color w:val="000000" w:themeColor="text1"/>
        </w:rPr>
        <w:t>кВ</w:t>
      </w:r>
      <w:proofErr w:type="spellEnd"/>
      <w:r w:rsidRPr="00F830CC">
        <w:rPr>
          <w:color w:val="000000" w:themeColor="text1"/>
        </w:rPr>
        <w:t xml:space="preserve"> и 350 мм - выше 10 </w:t>
      </w:r>
      <w:proofErr w:type="spellStart"/>
      <w:r w:rsidRPr="00F830CC">
        <w:rPr>
          <w:color w:val="000000" w:themeColor="text1"/>
        </w:rPr>
        <w:t>кВ.</w:t>
      </w:r>
      <w:proofErr w:type="spellEnd"/>
    </w:p>
    <w:p w:rsidR="00AD782A" w:rsidRPr="00F830CC" w:rsidRDefault="00775D01">
      <w:pPr>
        <w:pStyle w:val="ConsPlusNormal0"/>
        <w:spacing w:before="240"/>
        <w:ind w:firstLine="540"/>
        <w:jc w:val="both"/>
        <w:rPr>
          <w:color w:val="000000" w:themeColor="text1"/>
        </w:rPr>
      </w:pPr>
      <w:r w:rsidRPr="00F830CC">
        <w:rPr>
          <w:color w:val="000000" w:themeColor="text1"/>
        </w:rPr>
        <w:t>403. Изолятор анкеровки контактного провода, несущих и фиксирующих тросов должен быть расположен не ближе 1,5 м от опоры.</w:t>
      </w:r>
    </w:p>
    <w:p w:rsidR="00AD782A" w:rsidRPr="00F830CC" w:rsidRDefault="00775D01">
      <w:pPr>
        <w:pStyle w:val="ConsPlusNormal0"/>
        <w:spacing w:before="240"/>
        <w:ind w:firstLine="540"/>
        <w:jc w:val="both"/>
        <w:rPr>
          <w:color w:val="000000" w:themeColor="text1"/>
        </w:rPr>
      </w:pPr>
      <w:r w:rsidRPr="00F830CC">
        <w:rPr>
          <w:color w:val="000000" w:themeColor="text1"/>
        </w:rPr>
        <w:t>404. Все рельсовые пути, не используемые для движения электровозов, д</w:t>
      </w:r>
      <w:r w:rsidRPr="00F830CC">
        <w:rPr>
          <w:color w:val="000000" w:themeColor="text1"/>
        </w:rPr>
        <w:t>олжны быть отделены от электрифицированных путей устройством изолированных стыков.</w:t>
      </w:r>
    </w:p>
    <w:p w:rsidR="00AD782A" w:rsidRPr="00F830CC" w:rsidRDefault="00775D01">
      <w:pPr>
        <w:pStyle w:val="ConsPlusNormal0"/>
        <w:spacing w:before="240"/>
        <w:ind w:firstLine="540"/>
        <w:jc w:val="both"/>
        <w:rPr>
          <w:color w:val="000000" w:themeColor="text1"/>
        </w:rPr>
      </w:pPr>
      <w:r w:rsidRPr="00F830CC">
        <w:rPr>
          <w:color w:val="000000" w:themeColor="text1"/>
        </w:rPr>
        <w:t>405. Работа на контактной сети, находящейся под напряжением, разрешается только с вышек, смонтированных на автодрезине или на платформе, или с передвижных лестниц с изолиров</w:t>
      </w:r>
      <w:r w:rsidRPr="00F830CC">
        <w:rPr>
          <w:color w:val="000000" w:themeColor="text1"/>
        </w:rPr>
        <w:t>анными площадками.</w:t>
      </w:r>
    </w:p>
    <w:p w:rsidR="00AD782A" w:rsidRPr="00F830CC" w:rsidRDefault="00775D01">
      <w:pPr>
        <w:pStyle w:val="ConsPlusNormal0"/>
        <w:spacing w:before="240"/>
        <w:ind w:firstLine="540"/>
        <w:jc w:val="both"/>
        <w:rPr>
          <w:color w:val="000000" w:themeColor="text1"/>
        </w:rPr>
      </w:pPr>
      <w:r w:rsidRPr="00F830CC">
        <w:rPr>
          <w:color w:val="000000" w:themeColor="text1"/>
        </w:rPr>
        <w:t>406. Работы под напряжением проводятся по нарядам-допускам. Не допускается производство каких-либо работ на контактной сети во время дождя, тумана, мокрого снега и грозы.</w:t>
      </w:r>
    </w:p>
    <w:p w:rsidR="00AD782A" w:rsidRPr="00F830CC" w:rsidRDefault="00775D01">
      <w:pPr>
        <w:pStyle w:val="ConsPlusNormal0"/>
        <w:spacing w:before="240"/>
        <w:ind w:firstLine="540"/>
        <w:jc w:val="both"/>
        <w:rPr>
          <w:color w:val="000000" w:themeColor="text1"/>
        </w:rPr>
      </w:pPr>
      <w:r w:rsidRPr="00F830CC">
        <w:rPr>
          <w:color w:val="000000" w:themeColor="text1"/>
        </w:rPr>
        <w:t>407. В каждой группе работников контактной сети должен быть руководитель, ответственн</w:t>
      </w:r>
      <w:r w:rsidRPr="00F830CC">
        <w:rPr>
          <w:color w:val="000000" w:themeColor="text1"/>
        </w:rPr>
        <w:t>ый за безопасность работ.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408. Металлические конструкции (мосты, путепроводы, светофоры, </w:t>
      </w:r>
      <w:proofErr w:type="spellStart"/>
      <w:r w:rsidRPr="00F830CC">
        <w:rPr>
          <w:color w:val="000000" w:themeColor="text1"/>
        </w:rPr>
        <w:t>гидроколонки</w:t>
      </w:r>
      <w:proofErr w:type="spellEnd"/>
      <w:r w:rsidRPr="00F830CC">
        <w:rPr>
          <w:color w:val="000000" w:themeColor="text1"/>
        </w:rPr>
        <w:t>), расположенные на расстоянии менее 5 м от частей контактной сети, находящихся под напряжением, металлические опоры контактной сети и детали крепления изо</w:t>
      </w:r>
      <w:r w:rsidRPr="00F830CC">
        <w:rPr>
          <w:color w:val="000000" w:themeColor="text1"/>
        </w:rPr>
        <w:t xml:space="preserve">ляторов контактной сети на железобетонных и каменных искусственных сооружениях и железобетонных опорах, а также приводы секционных разъединителей, нерабочие </w:t>
      </w:r>
      <w:proofErr w:type="spellStart"/>
      <w:r w:rsidRPr="00F830CC">
        <w:rPr>
          <w:color w:val="000000" w:themeColor="text1"/>
        </w:rPr>
        <w:t>анкеровочные</w:t>
      </w:r>
      <w:proofErr w:type="spellEnd"/>
      <w:r w:rsidRPr="00F830CC">
        <w:rPr>
          <w:color w:val="000000" w:themeColor="text1"/>
        </w:rPr>
        <w:t xml:space="preserve"> ветки и грузы компенсаторов, установленные на деревянных опорах, должны быть заземлены</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409. Заземление должно выполняться присоединением заземляемой конструкции к тяговым рельсам.</w:t>
      </w:r>
    </w:p>
    <w:p w:rsidR="00AD782A" w:rsidRPr="00F830CC" w:rsidRDefault="00775D01">
      <w:pPr>
        <w:pStyle w:val="ConsPlusNormal0"/>
        <w:spacing w:before="240"/>
        <w:ind w:firstLine="540"/>
        <w:jc w:val="both"/>
        <w:rPr>
          <w:color w:val="000000" w:themeColor="text1"/>
        </w:rPr>
      </w:pPr>
      <w:r w:rsidRPr="00F830CC">
        <w:rPr>
          <w:color w:val="000000" w:themeColor="text1"/>
        </w:rPr>
        <w:t>410. Заземляющие провода и места их присоединения к рельсам и заземляемым устройствам должны быть доступны для контроля.</w:t>
      </w:r>
    </w:p>
    <w:p w:rsidR="00AD782A" w:rsidRPr="00F830CC" w:rsidRDefault="00775D01">
      <w:pPr>
        <w:pStyle w:val="ConsPlusNormal0"/>
        <w:spacing w:before="240"/>
        <w:ind w:firstLine="540"/>
        <w:jc w:val="both"/>
        <w:rPr>
          <w:color w:val="000000" w:themeColor="text1"/>
        </w:rPr>
      </w:pPr>
      <w:r w:rsidRPr="00F830CC">
        <w:rPr>
          <w:color w:val="000000" w:themeColor="text1"/>
        </w:rPr>
        <w:t>411. Приводы секционных разъединителей в</w:t>
      </w:r>
      <w:r w:rsidRPr="00F830CC">
        <w:rPr>
          <w:color w:val="000000" w:themeColor="text1"/>
        </w:rPr>
        <w:t xml:space="preserve"> отключенном положении должны быть заперты замком. Каждый привод должен иметь присвоенный номер, четко написанный на его крышке.</w:t>
      </w:r>
    </w:p>
    <w:p w:rsidR="00AD782A" w:rsidRPr="00F830CC" w:rsidRDefault="00775D01">
      <w:pPr>
        <w:pStyle w:val="ConsPlusNormal0"/>
        <w:spacing w:before="240"/>
        <w:ind w:firstLine="540"/>
        <w:jc w:val="both"/>
        <w:rPr>
          <w:color w:val="000000" w:themeColor="text1"/>
        </w:rPr>
      </w:pPr>
      <w:r w:rsidRPr="00F830CC">
        <w:rPr>
          <w:color w:val="000000" w:themeColor="text1"/>
        </w:rPr>
        <w:t>412. Работы на контактной сети должны проводиться в присутствии второго лица, находящегося в месте работы.</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413. Запрещается исп</w:t>
      </w:r>
      <w:r w:rsidRPr="00F830CC">
        <w:rPr>
          <w:color w:val="000000" w:themeColor="text1"/>
        </w:rPr>
        <w:t>ользование электровозов, не оборудованных блокировками, исключающими вход в высоковольтную камеру и выход на крышу электровоза при поднятом и не отключенном токоприемнике.</w:t>
      </w:r>
    </w:p>
    <w:p w:rsidR="00AD782A" w:rsidRPr="00F830CC" w:rsidRDefault="00775D01">
      <w:pPr>
        <w:pStyle w:val="ConsPlusNormal0"/>
        <w:spacing w:before="240"/>
        <w:ind w:firstLine="540"/>
        <w:jc w:val="both"/>
        <w:rPr>
          <w:color w:val="000000" w:themeColor="text1"/>
        </w:rPr>
      </w:pPr>
      <w:r w:rsidRPr="00F830CC">
        <w:rPr>
          <w:color w:val="000000" w:themeColor="text1"/>
        </w:rPr>
        <w:t>414. Ремонт и осмотр оборудования, расположенного на крыше тягового агрегата или эле</w:t>
      </w:r>
      <w:r w:rsidRPr="00F830CC">
        <w:rPr>
          <w:color w:val="000000" w:themeColor="text1"/>
        </w:rPr>
        <w:t>ктровоза, должны производиться в депо или на выполненном пути (участке пути) с обязательным снятием напряжения и заземлением контактной сети.</w:t>
      </w:r>
    </w:p>
    <w:p w:rsidR="00AD782A" w:rsidRPr="00F830CC" w:rsidRDefault="00775D01">
      <w:pPr>
        <w:pStyle w:val="ConsPlusNormal0"/>
        <w:spacing w:before="240"/>
        <w:ind w:firstLine="540"/>
        <w:jc w:val="both"/>
        <w:rPr>
          <w:color w:val="000000" w:themeColor="text1"/>
        </w:rPr>
      </w:pPr>
      <w:r w:rsidRPr="00F830CC">
        <w:rPr>
          <w:color w:val="000000" w:themeColor="text1"/>
        </w:rPr>
        <w:t>415. Осмотр и ремонт оборудования, вспомогательных машин, тяговых двигателей и аппаратуры на тяговых агрегатах или</w:t>
      </w:r>
      <w:r w:rsidRPr="00F830CC">
        <w:rPr>
          <w:color w:val="000000" w:themeColor="text1"/>
        </w:rPr>
        <w:t xml:space="preserve"> электровозах вне депо должны производиться с соблюдением следующих условий:</w:t>
      </w:r>
    </w:p>
    <w:p w:rsidR="00AD782A" w:rsidRPr="00F830CC" w:rsidRDefault="00775D01">
      <w:pPr>
        <w:pStyle w:val="ConsPlusNormal0"/>
        <w:spacing w:before="240"/>
        <w:ind w:firstLine="540"/>
        <w:jc w:val="both"/>
        <w:rPr>
          <w:color w:val="000000" w:themeColor="text1"/>
        </w:rPr>
      </w:pPr>
      <w:r w:rsidRPr="00F830CC">
        <w:rPr>
          <w:color w:val="000000" w:themeColor="text1"/>
        </w:rPr>
        <w:t>тяговый агрегат или электровоз остановлен и заторможен ручным тормозом и установлены тормозные башмаки;</w:t>
      </w:r>
    </w:p>
    <w:p w:rsidR="00AD782A" w:rsidRPr="00F830CC" w:rsidRDefault="00775D01">
      <w:pPr>
        <w:pStyle w:val="ConsPlusNormal0"/>
        <w:spacing w:before="240"/>
        <w:ind w:firstLine="540"/>
        <w:jc w:val="both"/>
        <w:rPr>
          <w:color w:val="000000" w:themeColor="text1"/>
        </w:rPr>
      </w:pPr>
      <w:r w:rsidRPr="00F830CC">
        <w:rPr>
          <w:color w:val="000000" w:themeColor="text1"/>
        </w:rPr>
        <w:t>вспомогательные машины и аппаратура выключены;</w:t>
      </w:r>
    </w:p>
    <w:p w:rsidR="00AD782A" w:rsidRPr="00F830CC" w:rsidRDefault="00775D01">
      <w:pPr>
        <w:pStyle w:val="ConsPlusNormal0"/>
        <w:spacing w:before="240"/>
        <w:ind w:firstLine="540"/>
        <w:jc w:val="both"/>
        <w:rPr>
          <w:color w:val="000000" w:themeColor="text1"/>
        </w:rPr>
      </w:pPr>
      <w:r w:rsidRPr="00F830CC">
        <w:rPr>
          <w:color w:val="000000" w:themeColor="text1"/>
        </w:rPr>
        <w:t>дизель на дополнительной сек</w:t>
      </w:r>
      <w:r w:rsidRPr="00F830CC">
        <w:rPr>
          <w:color w:val="000000" w:themeColor="text1"/>
        </w:rPr>
        <w:t>ции тягового агрегата остановлен;</w:t>
      </w:r>
    </w:p>
    <w:p w:rsidR="00AD782A" w:rsidRPr="00F830CC" w:rsidRDefault="00775D01">
      <w:pPr>
        <w:pStyle w:val="ConsPlusNormal0"/>
        <w:spacing w:before="240"/>
        <w:ind w:firstLine="540"/>
        <w:jc w:val="both"/>
        <w:rPr>
          <w:color w:val="000000" w:themeColor="text1"/>
        </w:rPr>
      </w:pPr>
      <w:r w:rsidRPr="00F830CC">
        <w:rPr>
          <w:color w:val="000000" w:themeColor="text1"/>
        </w:rPr>
        <w:t>токосъемники опущены и заземлены, краны, подающие воздух к приводам токосъемников, закрыты;</w:t>
      </w:r>
    </w:p>
    <w:p w:rsidR="00AD782A" w:rsidRPr="00F830CC" w:rsidRDefault="00775D01">
      <w:pPr>
        <w:pStyle w:val="ConsPlusNormal0"/>
        <w:spacing w:before="240"/>
        <w:ind w:firstLine="540"/>
        <w:jc w:val="both"/>
        <w:rPr>
          <w:color w:val="000000" w:themeColor="text1"/>
        </w:rPr>
      </w:pPr>
      <w:r w:rsidRPr="00F830CC">
        <w:rPr>
          <w:color w:val="000000" w:themeColor="text1"/>
        </w:rPr>
        <w:t>реверсивная рукоятка и ключ щитка управления сняты;</w:t>
      </w:r>
    </w:p>
    <w:p w:rsidR="00AD782A" w:rsidRPr="00F830CC" w:rsidRDefault="00775D01">
      <w:pPr>
        <w:pStyle w:val="ConsPlusNormal0"/>
        <w:spacing w:before="240"/>
        <w:ind w:firstLine="540"/>
        <w:jc w:val="both"/>
        <w:rPr>
          <w:color w:val="000000" w:themeColor="text1"/>
        </w:rPr>
      </w:pPr>
      <w:r w:rsidRPr="00F830CC">
        <w:rPr>
          <w:color w:val="000000" w:themeColor="text1"/>
        </w:rPr>
        <w:t>щитки вспомогательных машин и токосъемников заблокированы;</w:t>
      </w:r>
    </w:p>
    <w:p w:rsidR="00AD782A" w:rsidRPr="00F830CC" w:rsidRDefault="00775D01">
      <w:pPr>
        <w:pStyle w:val="ConsPlusNormal0"/>
        <w:spacing w:before="240"/>
        <w:ind w:firstLine="540"/>
        <w:jc w:val="both"/>
        <w:rPr>
          <w:color w:val="000000" w:themeColor="text1"/>
        </w:rPr>
      </w:pPr>
      <w:r w:rsidRPr="00F830CC">
        <w:rPr>
          <w:color w:val="000000" w:themeColor="text1"/>
        </w:rPr>
        <w:t>быстродействующий выключатель выключен.</w:t>
      </w:r>
    </w:p>
    <w:p w:rsidR="00AD782A" w:rsidRPr="00F830CC" w:rsidRDefault="00775D01">
      <w:pPr>
        <w:pStyle w:val="ConsPlusNormal0"/>
        <w:spacing w:before="240"/>
        <w:ind w:firstLine="540"/>
        <w:jc w:val="both"/>
        <w:rPr>
          <w:color w:val="000000" w:themeColor="text1"/>
        </w:rPr>
      </w:pPr>
      <w:r w:rsidRPr="00F830CC">
        <w:rPr>
          <w:color w:val="000000" w:themeColor="text1"/>
        </w:rPr>
        <w:t>416. После полной остановки вспомогательных машин главный разъединитель и разъединитель вспомогательных цепей должны быть отключены разъединительной штангой,</w:t>
      </w:r>
      <w:r w:rsidRPr="00F830CC">
        <w:rPr>
          <w:color w:val="000000" w:themeColor="text1"/>
        </w:rPr>
        <w:t xml:space="preserve"> на дизель-электровозах дизель должен быть остановлен.</w:t>
      </w:r>
    </w:p>
    <w:p w:rsidR="00AD782A" w:rsidRPr="00F830CC" w:rsidRDefault="00775D01">
      <w:pPr>
        <w:pStyle w:val="ConsPlusNormal0"/>
        <w:spacing w:before="240"/>
        <w:ind w:firstLine="540"/>
        <w:jc w:val="both"/>
        <w:rPr>
          <w:color w:val="000000" w:themeColor="text1"/>
        </w:rPr>
      </w:pPr>
      <w:r w:rsidRPr="00F830CC">
        <w:rPr>
          <w:color w:val="000000" w:themeColor="text1"/>
        </w:rPr>
        <w:t>417. Ключ от щитков управления и рукоятка реверсивного механизма перед началом работ должны передаваться лицу, проводящему работу.</w:t>
      </w:r>
    </w:p>
    <w:p w:rsidR="00AD782A" w:rsidRPr="00F830CC" w:rsidRDefault="00775D01">
      <w:pPr>
        <w:pStyle w:val="ConsPlusNormal0"/>
        <w:spacing w:before="240"/>
        <w:ind w:firstLine="540"/>
        <w:jc w:val="both"/>
        <w:rPr>
          <w:color w:val="000000" w:themeColor="text1"/>
        </w:rPr>
      </w:pPr>
      <w:r w:rsidRPr="00F830CC">
        <w:rPr>
          <w:color w:val="000000" w:themeColor="text1"/>
        </w:rPr>
        <w:t>418. Машинист электровоза независимо от показания вольтметра должен уб</w:t>
      </w:r>
      <w:r w:rsidRPr="00F830CC">
        <w:rPr>
          <w:color w:val="000000" w:themeColor="text1"/>
        </w:rPr>
        <w:t>едиться в том, что токосъемники опущены.</w:t>
      </w:r>
    </w:p>
    <w:p w:rsidR="00AD782A" w:rsidRPr="00F830CC" w:rsidRDefault="00775D01">
      <w:pPr>
        <w:pStyle w:val="ConsPlusNormal0"/>
        <w:spacing w:before="240"/>
        <w:ind w:firstLine="540"/>
        <w:jc w:val="both"/>
        <w:rPr>
          <w:color w:val="000000" w:themeColor="text1"/>
        </w:rPr>
      </w:pPr>
      <w:r w:rsidRPr="00F830CC">
        <w:rPr>
          <w:color w:val="000000" w:themeColor="text1"/>
        </w:rPr>
        <w:t>419. Ремонтные работы должны проводиться в соответствии с утвержденным перечнем работ по письменному распоряжению руководителя работ или в порядке текущей эксплуатации.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420. На всех пересечениях электрифицированных </w:t>
      </w:r>
      <w:r w:rsidRPr="00F830CC">
        <w:rPr>
          <w:color w:val="000000" w:themeColor="text1"/>
        </w:rPr>
        <w:t>путей с автомобильными дорогами и пунктами, где проводятся погрузочно-разгрузочные работы, должны быть установлены освещенные плакаты, предупреждающие о близком расположении контактного провода, а около переездов с обеих сторон - также габаритные ворота, в</w:t>
      </w:r>
      <w:r w:rsidRPr="00F830CC">
        <w:rPr>
          <w:color w:val="000000" w:themeColor="text1"/>
        </w:rPr>
        <w:t>ысота которых должна быть меньше высоты подвески контактного провода не менее чем на 0,5 м.</w:t>
      </w:r>
    </w:p>
    <w:p w:rsidR="00AD782A" w:rsidRPr="00F830CC" w:rsidRDefault="00775D01">
      <w:pPr>
        <w:pStyle w:val="ConsPlusNormal0"/>
        <w:spacing w:before="240"/>
        <w:ind w:firstLine="540"/>
        <w:jc w:val="both"/>
        <w:rPr>
          <w:color w:val="000000" w:themeColor="text1"/>
        </w:rPr>
      </w:pPr>
      <w:r w:rsidRPr="00F830CC">
        <w:rPr>
          <w:color w:val="000000" w:themeColor="text1"/>
        </w:rPr>
        <w:t>421. На мостах, путепроводах и пешеходных мостиках, проходящих над электрифицированными путями, должны устанавливаться сплошные предохранительные щиты высотой не ме</w:t>
      </w:r>
      <w:r w:rsidRPr="00F830CC">
        <w:rPr>
          <w:color w:val="000000" w:themeColor="text1"/>
        </w:rPr>
        <w:t>нее 2 м и шириной не менее 1 м в обе стороны от контактного провода.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ТЕХНОЛОГИЧЕСКОГО АВТОМОБИЛЬНОГО ТРАНСПОРТА</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422. Ширина проезжей части внутрикарьерных дорог, продольные и поперечные уклоны, радиусы кривых в плане устанавливаются техническим проектом разработки месторождения, исходя из размеров и технических характеристик автомобилей и автопоездов.</w:t>
      </w:r>
    </w:p>
    <w:p w:rsidR="00AD782A" w:rsidRPr="00F830CC" w:rsidRDefault="00775D01">
      <w:pPr>
        <w:pStyle w:val="ConsPlusNormal0"/>
        <w:spacing w:before="240"/>
        <w:ind w:firstLine="540"/>
        <w:jc w:val="both"/>
        <w:rPr>
          <w:color w:val="000000" w:themeColor="text1"/>
        </w:rPr>
      </w:pPr>
      <w:r w:rsidRPr="00F830CC">
        <w:rPr>
          <w:color w:val="000000" w:themeColor="text1"/>
        </w:rPr>
        <w:t>423. Временные</w:t>
      </w:r>
      <w:r w:rsidRPr="00F830CC">
        <w:rPr>
          <w:color w:val="000000" w:themeColor="text1"/>
        </w:rPr>
        <w:t xml:space="preserve"> въезды в траншеи должны устраиваться так, чтобы вдоль них при движении транспортного средства оставался свободный проход шириной не менее 1,5 м с обеих сторон.</w:t>
      </w:r>
    </w:p>
    <w:p w:rsidR="00AD782A" w:rsidRPr="00F830CC" w:rsidRDefault="00775D01">
      <w:pPr>
        <w:pStyle w:val="ConsPlusNormal0"/>
        <w:spacing w:before="240"/>
        <w:ind w:firstLine="540"/>
        <w:jc w:val="both"/>
        <w:rPr>
          <w:color w:val="000000" w:themeColor="text1"/>
        </w:rPr>
      </w:pPr>
      <w:r w:rsidRPr="00F830CC">
        <w:rPr>
          <w:color w:val="000000" w:themeColor="text1"/>
        </w:rPr>
        <w:t>424. При уклонах дорог длиной более 600 м и более 60 промилле должны устраиваться площадки с ук</w:t>
      </w:r>
      <w:r w:rsidRPr="00F830CC">
        <w:rPr>
          <w:color w:val="000000" w:themeColor="text1"/>
        </w:rPr>
        <w:t>лоном до 20 промилле длиной не менее 50 м и не реже чем через каждые 600 м длины затяжного уклона.</w:t>
      </w:r>
    </w:p>
    <w:p w:rsidR="00AD782A" w:rsidRPr="00F830CC" w:rsidRDefault="00775D01">
      <w:pPr>
        <w:pStyle w:val="ConsPlusNormal0"/>
        <w:spacing w:before="240"/>
        <w:ind w:firstLine="540"/>
        <w:jc w:val="both"/>
        <w:rPr>
          <w:color w:val="000000" w:themeColor="text1"/>
        </w:rPr>
      </w:pPr>
      <w:r w:rsidRPr="00F830CC">
        <w:rPr>
          <w:color w:val="000000" w:themeColor="text1"/>
        </w:rPr>
        <w:t>425. В особо стесненных условиях, на дорогах внутри угольного разреза и отвалов, величину радиусов кривых в плане допускается принимать в размере не менее дв</w:t>
      </w:r>
      <w:r w:rsidRPr="00F830CC">
        <w:rPr>
          <w:color w:val="000000" w:themeColor="text1"/>
        </w:rPr>
        <w:t>ух с половиной конструктивных радиусов разворотов транспортных средств наибольшей грузоподъемности, применяемых на данном участке, по переднему наружному колесу - при расчете на одиночный автомобиль и не менее трех с половиной конструктивных радиусов разво</w:t>
      </w:r>
      <w:r w:rsidRPr="00F830CC">
        <w:rPr>
          <w:color w:val="000000" w:themeColor="text1"/>
        </w:rPr>
        <w:t>рота - при расчете на тягачи с полуприцепами.</w:t>
      </w:r>
    </w:p>
    <w:p w:rsidR="00AD782A" w:rsidRPr="00F830CC" w:rsidRDefault="00775D01">
      <w:pPr>
        <w:pStyle w:val="ConsPlusNormal0"/>
        <w:spacing w:before="240"/>
        <w:ind w:firstLine="540"/>
        <w:jc w:val="both"/>
        <w:rPr>
          <w:color w:val="000000" w:themeColor="text1"/>
        </w:rPr>
      </w:pPr>
      <w:r w:rsidRPr="00F830CC">
        <w:rPr>
          <w:color w:val="000000" w:themeColor="text1"/>
        </w:rPr>
        <w:t>426. Проезжая часть автомобильной дороги внутри контура угольного разреза должна быть ограждена от призмы возможного обрушения предохранительным валом или защитной стенкой. Высота предохранительного вала или за</w:t>
      </w:r>
      <w:r w:rsidRPr="00F830CC">
        <w:rPr>
          <w:color w:val="000000" w:themeColor="text1"/>
        </w:rPr>
        <w:t>щитной стенки принимается не менее половины диаметра колеса самого большого по грузоподъемности эксплуатируемого на угольном разрезе автомобиля. Вертикальная ось, проведенная через вершину предохранительного вала, должна располагаться вне призмы обрушения.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427. Расстояние от внутренней бровки предохранительного вала (защитной стенки) до проезжей части должно быть не менее 0,5 диаметра колеса автомобиля максимальной грузоподъемности, эксплуатируемого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428. В течение периода отрицательных </w:t>
      </w:r>
      <w:r w:rsidRPr="00F830CC">
        <w:rPr>
          <w:color w:val="000000" w:themeColor="text1"/>
        </w:rPr>
        <w:t>температур автомобильные дороги, площадки, предназначенные для обслуживания, приема-сдачи смен, заправки топливом карьерных самосвалов должны очищаться от снега и льда и посыпаться противоскользящими материалами.</w:t>
      </w:r>
    </w:p>
    <w:p w:rsidR="00AD782A" w:rsidRPr="00F830CC" w:rsidRDefault="00775D01">
      <w:pPr>
        <w:pStyle w:val="ConsPlusNormal0"/>
        <w:spacing w:before="240"/>
        <w:ind w:firstLine="540"/>
        <w:jc w:val="both"/>
        <w:rPr>
          <w:color w:val="000000" w:themeColor="text1"/>
        </w:rPr>
      </w:pPr>
      <w:r w:rsidRPr="00F830CC">
        <w:rPr>
          <w:color w:val="000000" w:themeColor="text1"/>
        </w:rPr>
        <w:t>429. Запрещается использование автомобилей,</w:t>
      </w:r>
      <w:r w:rsidRPr="00F830CC">
        <w:rPr>
          <w:color w:val="000000" w:themeColor="text1"/>
        </w:rPr>
        <w:t xml:space="preserve"> не имеющих технической документации, выданной организацией-изготовителем и содержащей его основные технические и эксплуатационные характеристики.</w:t>
      </w:r>
    </w:p>
    <w:p w:rsidR="00AD782A" w:rsidRPr="00F830CC" w:rsidRDefault="00775D01">
      <w:pPr>
        <w:pStyle w:val="ConsPlusNormal0"/>
        <w:spacing w:before="240"/>
        <w:ind w:firstLine="540"/>
        <w:jc w:val="both"/>
        <w:rPr>
          <w:color w:val="000000" w:themeColor="text1"/>
        </w:rPr>
      </w:pPr>
      <w:r w:rsidRPr="00F830CC">
        <w:rPr>
          <w:color w:val="000000" w:themeColor="text1"/>
        </w:rPr>
        <w:t>430. На линию автомобили могут выпускаться только при условии, если все их агрегаты и узлы, обеспечивающие бе</w:t>
      </w:r>
      <w:r w:rsidRPr="00F830CC">
        <w:rPr>
          <w:color w:val="000000" w:themeColor="text1"/>
        </w:rPr>
        <w:t>зопасность движения, а также безопасность других работ, предусмотренных технологией применения транспортных средств, находятся в технически исправном состоянии. Они должны также иметь запас горючего и комплект инструмента, предусмотренный организацией-изго</w:t>
      </w:r>
      <w:r w:rsidRPr="00F830CC">
        <w:rPr>
          <w:color w:val="000000" w:themeColor="text1"/>
        </w:rPr>
        <w:t>товителем.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431. Находящиеся в эксплуатации карьерные самосвалы должны быть укомплектованы исправными средствами пожаротушения, двумя знаками аварийной остановки, медицинской аптечкой для оказания первой помощи, упорами для подкладывания под колеса, двумя з</w:t>
      </w:r>
      <w:r w:rsidRPr="00F830CC">
        <w:rPr>
          <w:color w:val="000000" w:themeColor="text1"/>
        </w:rPr>
        <w:t>еркалами заднего вида, устройством блокировки (сигнализатором) поднятия кузова под ВЛ (для самосвалов грузоподъемностью 30 тонн и более), средствами связи (радиостанцией).</w:t>
      </w:r>
    </w:p>
    <w:p w:rsidR="00AD782A" w:rsidRPr="00F830CC" w:rsidRDefault="00775D01">
      <w:pPr>
        <w:pStyle w:val="ConsPlusNormal0"/>
        <w:jc w:val="both"/>
        <w:rPr>
          <w:color w:val="000000" w:themeColor="text1"/>
        </w:rPr>
      </w:pPr>
      <w:r w:rsidRPr="00F830CC">
        <w:rPr>
          <w:color w:val="000000" w:themeColor="text1"/>
        </w:rPr>
        <w:t xml:space="preserve">(п. 431 в ред. </w:t>
      </w:r>
      <w:hyperlink r:id="rId10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432. Запрещается использование открытого огня для разогревания масел и воды. Угольные разрезы для этих целей должны быть обеспечены стационарными пунктами</w:t>
      </w:r>
      <w:r w:rsidRPr="00F830CC">
        <w:rPr>
          <w:color w:val="000000" w:themeColor="text1"/>
        </w:rPr>
        <w:t xml:space="preserve"> </w:t>
      </w:r>
      <w:proofErr w:type="spellStart"/>
      <w:r w:rsidRPr="00F830CC">
        <w:rPr>
          <w:color w:val="000000" w:themeColor="text1"/>
        </w:rPr>
        <w:t>пароподогрева</w:t>
      </w:r>
      <w:proofErr w:type="spellEnd"/>
      <w:r w:rsidRPr="00F830CC">
        <w:rPr>
          <w:color w:val="000000" w:themeColor="text1"/>
        </w:rPr>
        <w:t xml:space="preserve"> в местах стоянки автомобилей.</w:t>
      </w:r>
    </w:p>
    <w:p w:rsidR="00AD782A" w:rsidRPr="00F830CC" w:rsidRDefault="00775D01">
      <w:pPr>
        <w:pStyle w:val="ConsPlusNormal0"/>
        <w:spacing w:before="240"/>
        <w:ind w:firstLine="540"/>
        <w:jc w:val="both"/>
        <w:rPr>
          <w:color w:val="000000" w:themeColor="text1"/>
        </w:rPr>
      </w:pPr>
      <w:r w:rsidRPr="00F830CC">
        <w:rPr>
          <w:color w:val="000000" w:themeColor="text1"/>
        </w:rPr>
        <w:t>433. Водители автомобилей и самоходного технологического оборудования (грейдеров, скреперов, бульдозеров, погрузчиков) должны иметь при себе водительское удостоверение государственного образца соответствующей ка</w:t>
      </w:r>
      <w:r w:rsidRPr="00F830CC">
        <w:rPr>
          <w:color w:val="000000" w:themeColor="text1"/>
        </w:rPr>
        <w:t>тегории, путевой лист, удостоверение о проверке знаний по охране труда и промышленной безопасности и допуск к работе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434. Водители, управляющие автомобилями с дизель-электрической трансмиссией, должны иметь соответствующую квалификацио</w:t>
      </w:r>
      <w:r w:rsidRPr="00F830CC">
        <w:rPr>
          <w:color w:val="000000" w:themeColor="text1"/>
        </w:rPr>
        <w:t>нную группу по электробезопасности.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435. При проведении капитальных ремонтов и в процессе последующей эксплуатации в сроки и объемах, предусмотренных организацией-изготовителем, должны производиться работы по неразрушающему контролю и диагностике узлов, де</w:t>
      </w:r>
      <w:r w:rsidRPr="00F830CC">
        <w:rPr>
          <w:color w:val="000000" w:themeColor="text1"/>
        </w:rPr>
        <w:t>талей, агрегатов транспортных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436. Скорость и порядок движения автомобилей, автомобильных и тракторных поездов на дорогах угольного разреза устанавливает технический руководитель (главный инженер) угольного разреза с учетом местных технических усл</w:t>
      </w:r>
      <w:r w:rsidRPr="00F830CC">
        <w:rPr>
          <w:color w:val="000000" w:themeColor="text1"/>
        </w:rPr>
        <w:t>овий.</w:t>
      </w:r>
    </w:p>
    <w:p w:rsidR="00AD782A" w:rsidRPr="00F830CC" w:rsidRDefault="00775D01">
      <w:pPr>
        <w:pStyle w:val="ConsPlusNormal0"/>
        <w:spacing w:before="240"/>
        <w:ind w:firstLine="540"/>
        <w:jc w:val="both"/>
        <w:rPr>
          <w:color w:val="000000" w:themeColor="text1"/>
        </w:rPr>
      </w:pPr>
      <w:r w:rsidRPr="00F830CC">
        <w:rPr>
          <w:color w:val="000000" w:themeColor="text1"/>
        </w:rPr>
        <w:t>437. Водители всех типов транспортных средств должны быть ознакомлены с установленной скоростью и порядком движения на угольном разрезе под подпись.</w:t>
      </w:r>
    </w:p>
    <w:p w:rsidR="00AD782A" w:rsidRPr="00F830CC" w:rsidRDefault="00775D01">
      <w:pPr>
        <w:pStyle w:val="ConsPlusNormal0"/>
        <w:spacing w:before="240"/>
        <w:ind w:firstLine="540"/>
        <w:jc w:val="both"/>
        <w:rPr>
          <w:color w:val="000000" w:themeColor="text1"/>
        </w:rPr>
      </w:pPr>
      <w:r w:rsidRPr="00F830CC">
        <w:rPr>
          <w:color w:val="000000" w:themeColor="text1"/>
        </w:rPr>
        <w:t>438. Буксировка неисправных автосамосвалов грузоподъемностью 15 т и более должна осуществляться тягач</w:t>
      </w:r>
      <w:r w:rsidRPr="00F830CC">
        <w:rPr>
          <w:color w:val="000000" w:themeColor="text1"/>
        </w:rPr>
        <w:t>ами.</w:t>
      </w:r>
    </w:p>
    <w:p w:rsidR="00AD782A" w:rsidRPr="00F830CC" w:rsidRDefault="00775D01">
      <w:pPr>
        <w:pStyle w:val="ConsPlusNormal0"/>
        <w:spacing w:before="240"/>
        <w:ind w:firstLine="540"/>
        <w:jc w:val="both"/>
        <w:rPr>
          <w:color w:val="000000" w:themeColor="text1"/>
        </w:rPr>
      </w:pPr>
      <w:r w:rsidRPr="00F830CC">
        <w:rPr>
          <w:color w:val="000000" w:themeColor="text1"/>
        </w:rPr>
        <w:t>439. Запрещается оставлять на проезжей части дороги неисправные автосамосвалы. Допускается кратковременное оставление автосамосвала на проезжей части дороги в случае его аварийного выхода из строя, при ограждении автомобиля с двух сторон предупредител</w:t>
      </w:r>
      <w:r w:rsidRPr="00F830CC">
        <w:rPr>
          <w:color w:val="000000" w:themeColor="text1"/>
        </w:rPr>
        <w:t>ьными знаками в соответствии с требованиями нормативных правовых актов о безопасности дорожного движения и установкой противооткатных упоров под колесами.</w:t>
      </w:r>
    </w:p>
    <w:p w:rsidR="00AD782A" w:rsidRPr="00F830CC" w:rsidRDefault="00775D01">
      <w:pPr>
        <w:pStyle w:val="ConsPlusNormal0"/>
        <w:spacing w:before="240"/>
        <w:ind w:firstLine="540"/>
        <w:jc w:val="both"/>
        <w:rPr>
          <w:color w:val="000000" w:themeColor="text1"/>
        </w:rPr>
      </w:pPr>
      <w:r w:rsidRPr="00F830CC">
        <w:rPr>
          <w:color w:val="000000" w:themeColor="text1"/>
        </w:rPr>
        <w:t>440. При приеме на работу, после практического ознакомления с маршрутами движения, водителям должны в</w:t>
      </w:r>
      <w:r w:rsidRPr="00F830CC">
        <w:rPr>
          <w:color w:val="000000" w:themeColor="text1"/>
        </w:rPr>
        <w:t>ыдаваться удостоверения на право работы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441. Разовый въезд на территорию угольного разреза автомобилей, тракторов, тягачей, погрузочных, грузоподъемных машин, принадлежащих сторонним организациям, разрешается в порядке, установленном н</w:t>
      </w:r>
      <w:r w:rsidRPr="00F830CC">
        <w:rPr>
          <w:color w:val="000000" w:themeColor="text1"/>
        </w:rPr>
        <w:t>а угольном разрезе, после обязательного инструктажа водителя (машиниста).</w:t>
      </w:r>
    </w:p>
    <w:p w:rsidR="00AD782A" w:rsidRPr="00F830CC" w:rsidRDefault="00775D01">
      <w:pPr>
        <w:pStyle w:val="ConsPlusNormal0"/>
        <w:spacing w:before="240"/>
        <w:ind w:firstLine="540"/>
        <w:jc w:val="both"/>
        <w:rPr>
          <w:color w:val="000000" w:themeColor="text1"/>
        </w:rPr>
      </w:pPr>
      <w:r w:rsidRPr="00F830CC">
        <w:rPr>
          <w:color w:val="000000" w:themeColor="text1"/>
        </w:rPr>
        <w:t>442. Контроль за техническим состоянием автосамосвалов, соблюдением правил дорожного движения должен обеспечиваться должностными лицами угольного разреза или структурного подразделен</w:t>
      </w:r>
      <w:r w:rsidRPr="00F830CC">
        <w:rPr>
          <w:color w:val="000000" w:themeColor="text1"/>
        </w:rPr>
        <w:t>ия (организации), а при эксплуатации транспортных средств подрядной организацией, работающей на основании договора, - должностными лицами подрядной организации.</w:t>
      </w:r>
    </w:p>
    <w:p w:rsidR="00AD782A" w:rsidRPr="00F830CC" w:rsidRDefault="00775D01">
      <w:pPr>
        <w:pStyle w:val="ConsPlusNormal0"/>
        <w:spacing w:before="240"/>
        <w:ind w:firstLine="540"/>
        <w:jc w:val="both"/>
        <w:rPr>
          <w:color w:val="000000" w:themeColor="text1"/>
        </w:rPr>
      </w:pPr>
      <w:r w:rsidRPr="00F830CC">
        <w:rPr>
          <w:color w:val="000000" w:themeColor="text1"/>
        </w:rPr>
        <w:t>443. При выпуске на линию и возврате с линии водителями и должностными лицами должен обеспечива</w:t>
      </w:r>
      <w:r w:rsidRPr="00F830CC">
        <w:rPr>
          <w:color w:val="000000" w:themeColor="text1"/>
        </w:rPr>
        <w:t>ться предрейсовый и послерейсовый контроль технического состояния транспортных средств в порядке и в объемах, утвержденных техническим руководителем (главным инженером) угольного разреза или подрядной организации, оказывающей услуги по перевозке горной мас</w:t>
      </w:r>
      <w:r w:rsidRPr="00F830CC">
        <w:rPr>
          <w:color w:val="000000" w:themeColor="text1"/>
        </w:rPr>
        <w:t>сы на угольном разрезе. Результаты проверки технического состояния транспортного средства должны записываться в бортовом журнале (книге приема-передачи смен).</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444. Смена водителей в течение рабочих суток должна проводиться на выделенной площадке, освещаемо</w:t>
      </w:r>
      <w:r w:rsidRPr="00F830CC">
        <w:rPr>
          <w:color w:val="000000" w:themeColor="text1"/>
        </w:rPr>
        <w:t>й в темное время суток.</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0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445. Ежесменное (ежедневное) обслуживание и мелкий ре</w:t>
      </w:r>
      <w:r w:rsidRPr="00F830CC">
        <w:rPr>
          <w:color w:val="000000" w:themeColor="text1"/>
        </w:rPr>
        <w:t>монт проводятся на оборудованных площадках с применением стационарных и передвижных технических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446. На технологических дорогах движение автомобилей с одинаковой технической скоростью движения должно проводиться без обгона. Обгон автомобилей с разной технической скоростью движение допускается при обеспечении безопасных условий движения.</w:t>
      </w:r>
    </w:p>
    <w:p w:rsidR="00AD782A" w:rsidRPr="00F830CC" w:rsidRDefault="00775D01">
      <w:pPr>
        <w:pStyle w:val="ConsPlusNormal0"/>
        <w:spacing w:before="240"/>
        <w:ind w:firstLine="540"/>
        <w:jc w:val="both"/>
        <w:rPr>
          <w:color w:val="000000" w:themeColor="text1"/>
        </w:rPr>
      </w:pPr>
      <w:r w:rsidRPr="00F830CC">
        <w:rPr>
          <w:color w:val="000000" w:themeColor="text1"/>
        </w:rPr>
        <w:t>447. При погр</w:t>
      </w:r>
      <w:r w:rsidRPr="00F830CC">
        <w:rPr>
          <w:color w:val="000000" w:themeColor="text1"/>
        </w:rPr>
        <w:t>узке горной массы в автомобили экскаваторами (погрузчиками) должны выполняться следующие условия:</w:t>
      </w:r>
    </w:p>
    <w:p w:rsidR="00AD782A" w:rsidRPr="00F830CC" w:rsidRDefault="00775D01">
      <w:pPr>
        <w:pStyle w:val="ConsPlusNormal0"/>
        <w:spacing w:before="240"/>
        <w:ind w:firstLine="540"/>
        <w:jc w:val="both"/>
        <w:rPr>
          <w:color w:val="000000" w:themeColor="text1"/>
        </w:rPr>
      </w:pPr>
      <w:r w:rsidRPr="00F830CC">
        <w:rPr>
          <w:color w:val="000000" w:themeColor="text1"/>
        </w:rPr>
        <w:t>находящийся под погрузкой автомобиль должен быть остановлен;</w:t>
      </w:r>
    </w:p>
    <w:p w:rsidR="00AD782A" w:rsidRPr="00F830CC" w:rsidRDefault="00775D01">
      <w:pPr>
        <w:pStyle w:val="ConsPlusNormal0"/>
        <w:spacing w:before="240"/>
        <w:ind w:firstLine="540"/>
        <w:jc w:val="both"/>
        <w:rPr>
          <w:color w:val="000000" w:themeColor="text1"/>
        </w:rPr>
      </w:pPr>
      <w:r w:rsidRPr="00F830CC">
        <w:rPr>
          <w:color w:val="000000" w:themeColor="text1"/>
        </w:rPr>
        <w:t>находящийся под погрузкой автомобиль должен быть в пределах видимости машиниста экскаватора (погр</w:t>
      </w:r>
      <w:r w:rsidRPr="00F830CC">
        <w:rPr>
          <w:color w:val="000000" w:themeColor="text1"/>
        </w:rPr>
        <w:t>узчика);</w:t>
      </w:r>
    </w:p>
    <w:p w:rsidR="00AD782A" w:rsidRPr="00F830CC" w:rsidRDefault="00775D01">
      <w:pPr>
        <w:pStyle w:val="ConsPlusNormal0"/>
        <w:spacing w:before="240"/>
        <w:ind w:firstLine="540"/>
        <w:jc w:val="both"/>
        <w:rPr>
          <w:color w:val="000000" w:themeColor="text1"/>
        </w:rPr>
      </w:pPr>
      <w:r w:rsidRPr="00F830CC">
        <w:rPr>
          <w:color w:val="000000" w:themeColor="text1"/>
        </w:rPr>
        <w:t>погрузка в кузов автомобиля должна производиться только сзади или сбоку, перенос ковша над кабиной автомобиля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высота падения груза должна быть минимально возможной и во всех случаях не превышать 3 м;</w:t>
      </w:r>
    </w:p>
    <w:p w:rsidR="00AD782A" w:rsidRPr="00F830CC" w:rsidRDefault="00775D01">
      <w:pPr>
        <w:pStyle w:val="ConsPlusNormal0"/>
        <w:spacing w:before="240"/>
        <w:ind w:firstLine="540"/>
        <w:jc w:val="both"/>
        <w:rPr>
          <w:color w:val="000000" w:themeColor="text1"/>
        </w:rPr>
      </w:pPr>
      <w:r w:rsidRPr="00F830CC">
        <w:rPr>
          <w:color w:val="000000" w:themeColor="text1"/>
        </w:rPr>
        <w:t>нагруженный автомобиль может следовать к пункту разгрузки только после звукового и (или) светового сигналов машиниста экскаватора (погрузчика);</w:t>
      </w:r>
    </w:p>
    <w:p w:rsidR="00AD782A" w:rsidRPr="00F830CC" w:rsidRDefault="00775D01">
      <w:pPr>
        <w:pStyle w:val="ConsPlusNormal0"/>
        <w:spacing w:before="240"/>
        <w:ind w:firstLine="540"/>
        <w:jc w:val="both"/>
        <w:rPr>
          <w:color w:val="000000" w:themeColor="text1"/>
        </w:rPr>
      </w:pPr>
      <w:r w:rsidRPr="00F830CC">
        <w:rPr>
          <w:color w:val="000000" w:themeColor="text1"/>
        </w:rPr>
        <w:t>ожидающий погрузки автомобиль должен находиться вне зоны действия экскаватора (погрузчика) (радиус действия ковш</w:t>
      </w:r>
      <w:r w:rsidRPr="00F830CC">
        <w:rPr>
          <w:color w:val="000000" w:themeColor="text1"/>
        </w:rPr>
        <w:t>а плюс 15 метров) и становиться под погрузку только после звукового и (или) светового сигналов машиниста экскаватора (погрузчика) или оператора погрузочного устройства.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0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Не допускается односторонняя или сверхгабаритная загрузка, а также превышающая установленную грузоподъемность автомобиля.</w:t>
      </w:r>
    </w:p>
    <w:p w:rsidR="00AD782A" w:rsidRPr="00F830CC" w:rsidRDefault="00775D01">
      <w:pPr>
        <w:pStyle w:val="ConsPlusNormal0"/>
        <w:spacing w:before="240"/>
        <w:ind w:firstLine="540"/>
        <w:jc w:val="both"/>
        <w:rPr>
          <w:color w:val="000000" w:themeColor="text1"/>
        </w:rPr>
      </w:pPr>
      <w:r w:rsidRPr="00F830CC">
        <w:rPr>
          <w:color w:val="000000" w:themeColor="text1"/>
        </w:rPr>
        <w:t>При двухсторонней погрузке экскаватором ти</w:t>
      </w:r>
      <w:r w:rsidRPr="00F830CC">
        <w:rPr>
          <w:color w:val="000000" w:themeColor="text1"/>
        </w:rPr>
        <w:t>па прямая или обратная механическая лопата самосвалы, поставленные под погрузку, должны находиться за пределами радиуса действия контргруза экскаватора данного типа.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0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448. Кабина автосамосвала, предназначенного для эксплуатации на угольном разрезе, должна быть перекрыта защитным козырьком, обеспечивающим безопасность водителя при по</w:t>
      </w:r>
      <w:r w:rsidRPr="00F830CC">
        <w:rPr>
          <w:color w:val="000000" w:themeColor="text1"/>
        </w:rPr>
        <w:t>грузке.</w:t>
      </w:r>
    </w:p>
    <w:p w:rsidR="00AD782A" w:rsidRPr="00F830CC" w:rsidRDefault="00775D01">
      <w:pPr>
        <w:pStyle w:val="ConsPlusNormal0"/>
        <w:spacing w:before="240"/>
        <w:ind w:firstLine="540"/>
        <w:jc w:val="both"/>
        <w:rPr>
          <w:color w:val="000000" w:themeColor="text1"/>
        </w:rPr>
      </w:pPr>
      <w:r w:rsidRPr="00F830CC">
        <w:rPr>
          <w:color w:val="000000" w:themeColor="text1"/>
        </w:rPr>
        <w:t>При отсутствии защитного козырька водитель автомобиля обязан выйти на время загрузки из кабины и находиться за пределами максимального радиуса действия ковша экскаватора (погрузчика). В этом случае в документации на производство работ экскаватора (</w:t>
      </w:r>
      <w:r w:rsidRPr="00F830CC">
        <w:rPr>
          <w:color w:val="000000" w:themeColor="text1"/>
        </w:rPr>
        <w:t>погрузчика) должен быть предусмотрен порядок производства работ, обеспечивающий безопасность работников и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449. При работе на линии запрещаются: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движение автомобиля с поднятым кузовом;</w:t>
      </w:r>
    </w:p>
    <w:p w:rsidR="00AD782A" w:rsidRPr="00F830CC" w:rsidRDefault="00775D01">
      <w:pPr>
        <w:pStyle w:val="ConsPlusNormal0"/>
        <w:spacing w:before="240"/>
        <w:ind w:firstLine="540"/>
        <w:jc w:val="both"/>
        <w:rPr>
          <w:color w:val="000000" w:themeColor="text1"/>
        </w:rPr>
      </w:pPr>
      <w:r w:rsidRPr="00F830CC">
        <w:rPr>
          <w:color w:val="000000" w:themeColor="text1"/>
        </w:rPr>
        <w:t>движение автомобиля без включенных габаритных фар;</w:t>
      </w:r>
    </w:p>
    <w:p w:rsidR="00AD782A" w:rsidRPr="00F830CC" w:rsidRDefault="00775D01">
      <w:pPr>
        <w:pStyle w:val="ConsPlusNormal0"/>
        <w:spacing w:before="240"/>
        <w:ind w:firstLine="540"/>
        <w:jc w:val="both"/>
        <w:rPr>
          <w:color w:val="000000" w:themeColor="text1"/>
        </w:rPr>
      </w:pPr>
      <w:r w:rsidRPr="00F830CC">
        <w:rPr>
          <w:color w:val="000000" w:themeColor="text1"/>
        </w:rPr>
        <w:t>останов</w:t>
      </w:r>
      <w:r w:rsidRPr="00F830CC">
        <w:rPr>
          <w:color w:val="000000" w:themeColor="text1"/>
        </w:rPr>
        <w:t>ка, стоянка, ремонт и разгрузка под ЛЭП;</w:t>
      </w:r>
    </w:p>
    <w:p w:rsidR="00AD782A" w:rsidRPr="00F830CC" w:rsidRDefault="00775D01">
      <w:pPr>
        <w:pStyle w:val="ConsPlusNormal0"/>
        <w:spacing w:before="240"/>
        <w:ind w:firstLine="540"/>
        <w:jc w:val="both"/>
        <w:rPr>
          <w:color w:val="000000" w:themeColor="text1"/>
        </w:rPr>
      </w:pPr>
      <w:r w:rsidRPr="00F830CC">
        <w:rPr>
          <w:color w:val="000000" w:themeColor="text1"/>
        </w:rPr>
        <w:t>в пунктах погрузки движение задним ходом более 30 м (за исключением работ по проведению траншей);</w:t>
      </w:r>
    </w:p>
    <w:p w:rsidR="00AD782A" w:rsidRPr="00F830CC" w:rsidRDefault="00775D01">
      <w:pPr>
        <w:pStyle w:val="ConsPlusNormal0"/>
        <w:spacing w:before="240"/>
        <w:ind w:firstLine="540"/>
        <w:jc w:val="both"/>
        <w:rPr>
          <w:color w:val="000000" w:themeColor="text1"/>
        </w:rPr>
      </w:pPr>
      <w:r w:rsidRPr="00F830CC">
        <w:rPr>
          <w:color w:val="000000" w:themeColor="text1"/>
        </w:rPr>
        <w:t>переезд кабелей, уложенных по почве и не огражденных предохранительными устройствами;</w:t>
      </w:r>
    </w:p>
    <w:p w:rsidR="00AD782A" w:rsidRPr="00F830CC" w:rsidRDefault="00775D01">
      <w:pPr>
        <w:pStyle w:val="ConsPlusNormal0"/>
        <w:spacing w:before="240"/>
        <w:ind w:firstLine="540"/>
        <w:jc w:val="both"/>
        <w:rPr>
          <w:color w:val="000000" w:themeColor="text1"/>
        </w:rPr>
      </w:pPr>
      <w:r w:rsidRPr="00F830CC">
        <w:rPr>
          <w:color w:val="000000" w:themeColor="text1"/>
        </w:rPr>
        <w:t>перевозка посторонних людей в к</w:t>
      </w:r>
      <w:r w:rsidRPr="00F830CC">
        <w:rPr>
          <w:color w:val="000000" w:themeColor="text1"/>
        </w:rPr>
        <w:t>абине без разрешения руководителя (главного инженера) организации или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выход из кабины автомобиля до полного подъема или опускания кузова;</w:t>
      </w:r>
    </w:p>
    <w:p w:rsidR="00AD782A" w:rsidRPr="00F830CC" w:rsidRDefault="00775D01">
      <w:pPr>
        <w:pStyle w:val="ConsPlusNormal0"/>
        <w:spacing w:before="240"/>
        <w:ind w:firstLine="540"/>
        <w:jc w:val="both"/>
        <w:rPr>
          <w:color w:val="000000" w:themeColor="text1"/>
        </w:rPr>
      </w:pPr>
      <w:r w:rsidRPr="00F830CC">
        <w:rPr>
          <w:color w:val="000000" w:themeColor="text1"/>
        </w:rPr>
        <w:t>остановка автомобиля на уклоне и подъеме;</w:t>
      </w:r>
    </w:p>
    <w:p w:rsidR="00AD782A" w:rsidRPr="00F830CC" w:rsidRDefault="00775D01">
      <w:pPr>
        <w:pStyle w:val="ConsPlusNormal0"/>
        <w:spacing w:before="240"/>
        <w:ind w:firstLine="540"/>
        <w:jc w:val="both"/>
        <w:rPr>
          <w:color w:val="000000" w:themeColor="text1"/>
        </w:rPr>
      </w:pPr>
      <w:r w:rsidRPr="00F830CC">
        <w:rPr>
          <w:color w:val="000000" w:themeColor="text1"/>
        </w:rPr>
        <w:t>движение вдоль железнодорожных путей на</w:t>
      </w:r>
      <w:r w:rsidRPr="00F830CC">
        <w:rPr>
          <w:color w:val="000000" w:themeColor="text1"/>
        </w:rPr>
        <w:t xml:space="preserve"> расстоянии менее 5 м от ближайшего рельса;</w:t>
      </w:r>
    </w:p>
    <w:p w:rsidR="00AD782A" w:rsidRPr="00F830CC" w:rsidRDefault="00775D01">
      <w:pPr>
        <w:pStyle w:val="ConsPlusNormal0"/>
        <w:spacing w:before="240"/>
        <w:ind w:firstLine="540"/>
        <w:jc w:val="both"/>
        <w:rPr>
          <w:color w:val="000000" w:themeColor="text1"/>
        </w:rPr>
      </w:pPr>
      <w:r w:rsidRPr="00F830CC">
        <w:rPr>
          <w:color w:val="000000" w:themeColor="text1"/>
        </w:rPr>
        <w:t>эксплуатация автомобиля с неисправным пусковым устройством двигателя;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нахождение персонала под поднятым, </w:t>
      </w:r>
      <w:proofErr w:type="spellStart"/>
      <w:r w:rsidRPr="00F830CC">
        <w:rPr>
          <w:color w:val="000000" w:themeColor="text1"/>
        </w:rPr>
        <w:t>незастопоренным</w:t>
      </w:r>
      <w:proofErr w:type="spellEnd"/>
      <w:r w:rsidRPr="00F830CC">
        <w:rPr>
          <w:color w:val="000000" w:themeColor="text1"/>
        </w:rPr>
        <w:t xml:space="preserve"> кузовом.</w:t>
      </w:r>
    </w:p>
    <w:p w:rsidR="00AD782A" w:rsidRPr="00F830CC" w:rsidRDefault="00775D01">
      <w:pPr>
        <w:pStyle w:val="ConsPlusNormal0"/>
        <w:spacing w:before="240"/>
        <w:ind w:firstLine="540"/>
        <w:jc w:val="both"/>
        <w:rPr>
          <w:color w:val="000000" w:themeColor="text1"/>
        </w:rPr>
      </w:pPr>
      <w:r w:rsidRPr="00F830CC">
        <w:rPr>
          <w:color w:val="000000" w:themeColor="text1"/>
        </w:rPr>
        <w:t>450. В случае остановки автомобиля на подъеме или уклоне вследствие технической не</w:t>
      </w:r>
      <w:r w:rsidRPr="00F830CC">
        <w:rPr>
          <w:color w:val="000000" w:themeColor="text1"/>
        </w:rPr>
        <w:t>исправности, а также в случае, когда водитель покидает автомобиль, он обязан принять меры, исключающие самопроизвольное движение автомобиля.</w:t>
      </w:r>
    </w:p>
    <w:p w:rsidR="00AD782A" w:rsidRPr="00F830CC" w:rsidRDefault="00775D01">
      <w:pPr>
        <w:pStyle w:val="ConsPlusNormal0"/>
        <w:spacing w:before="240"/>
        <w:ind w:firstLine="540"/>
        <w:jc w:val="both"/>
        <w:rPr>
          <w:color w:val="000000" w:themeColor="text1"/>
        </w:rPr>
      </w:pPr>
      <w:r w:rsidRPr="00F830CC">
        <w:rPr>
          <w:color w:val="000000" w:themeColor="text1"/>
        </w:rPr>
        <w:t>Во всех случаях при движении автомобиля задним ходом должен подаваться звуковой сигнал.</w:t>
      </w:r>
    </w:p>
    <w:p w:rsidR="00AD782A" w:rsidRPr="00F830CC" w:rsidRDefault="00775D01">
      <w:pPr>
        <w:pStyle w:val="ConsPlusNormal0"/>
        <w:spacing w:before="240"/>
        <w:ind w:firstLine="540"/>
        <w:jc w:val="both"/>
        <w:rPr>
          <w:color w:val="000000" w:themeColor="text1"/>
        </w:rPr>
      </w:pPr>
      <w:r w:rsidRPr="00F830CC">
        <w:rPr>
          <w:color w:val="000000" w:themeColor="text1"/>
        </w:rPr>
        <w:t>451. Если во время работы на линии автомобиль оказывается в условиях, опасных для здоровья и жизни людей, сохранности подвижного состава (угроза обрушения уступа, борта</w:t>
      </w:r>
      <w:r w:rsidRPr="00F830CC">
        <w:rPr>
          <w:color w:val="000000" w:themeColor="text1"/>
        </w:rPr>
        <w:t>, деформация кромки отвала), водитель обязан немедленно приостановить работу, принять меры к удалению работников, выводу подвижного состава из опасной зоны и сообщить об этом лицу технического надзора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452. Очистка кузова от налипшей и на</w:t>
      </w:r>
      <w:r w:rsidRPr="00F830CC">
        <w:rPr>
          <w:color w:val="000000" w:themeColor="text1"/>
        </w:rPr>
        <w:t>мерзшей горной массы должна производиться в отведенном месте с применением механических или иных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453. Шиномонтажные работы должны осуществляться по наряду-допуску в отдельных помещениях или на участках, оснащенных необходимыми механизмами и огражд</w:t>
      </w:r>
      <w:r w:rsidRPr="00F830CC">
        <w:rPr>
          <w:color w:val="000000" w:themeColor="text1"/>
        </w:rPr>
        <w:t>ениями. Лица, выполняющие шиномонтажные работы, должны быть обучены и проинструктированы.</w:t>
      </w:r>
    </w:p>
    <w:p w:rsidR="00AD782A" w:rsidRPr="00F830CC" w:rsidRDefault="00775D01">
      <w:pPr>
        <w:pStyle w:val="ConsPlusNormal0"/>
        <w:spacing w:before="240"/>
        <w:ind w:firstLine="540"/>
        <w:jc w:val="both"/>
        <w:rPr>
          <w:color w:val="000000" w:themeColor="text1"/>
        </w:rPr>
      </w:pPr>
      <w:r w:rsidRPr="00F830CC">
        <w:rPr>
          <w:color w:val="000000" w:themeColor="text1"/>
        </w:rPr>
        <w:t>454. Погрузочно-разгрузочные пункты должны иметь площадки, достаточные для безопасного выполнения маневровых операций погрузочных средств, автомобилей, автопоездов, б</w:t>
      </w:r>
      <w:r w:rsidRPr="00F830CC">
        <w:rPr>
          <w:color w:val="000000" w:themeColor="text1"/>
        </w:rPr>
        <w:t>ульдозеров и другого оборудования. Размеры площадки определяются документацией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455. Разгрузочные площадки должны иметь предохранительный вал (стенку) высот</w:t>
      </w:r>
      <w:r w:rsidRPr="00F830CC">
        <w:rPr>
          <w:color w:val="000000" w:themeColor="text1"/>
        </w:rPr>
        <w:t xml:space="preserve">ой не менее половины диаметра колеса транспортного средства максимальной грузоподъемности, </w:t>
      </w:r>
      <w:r w:rsidRPr="00F830CC">
        <w:rPr>
          <w:color w:val="000000" w:themeColor="text1"/>
        </w:rPr>
        <w:lastRenderedPageBreak/>
        <w:t>применяемого на данной площадке угольного разреза. Внутренняя бровка предохранительного вала (стенки) должна располагаться вне призмы возможного обрушения.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w:t>
      </w:r>
      <w:r w:rsidRPr="00F830CC">
        <w:rPr>
          <w:color w:val="000000" w:themeColor="text1"/>
        </w:rPr>
        <w:t>ся наезд на предохранительный вал (стенку).</w:t>
      </w:r>
    </w:p>
    <w:p w:rsidR="00AD782A" w:rsidRPr="00F830CC" w:rsidRDefault="00775D01">
      <w:pPr>
        <w:pStyle w:val="ConsPlusNormal0"/>
        <w:jc w:val="both"/>
        <w:rPr>
          <w:color w:val="000000" w:themeColor="text1"/>
        </w:rPr>
      </w:pPr>
      <w:r w:rsidRPr="00F830CC">
        <w:rPr>
          <w:color w:val="000000" w:themeColor="text1"/>
        </w:rPr>
        <w:t xml:space="preserve">(п. 455 в ред. </w:t>
      </w:r>
      <w:hyperlink r:id="rId10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НЕПРЕРЫВНОГО</w:t>
      </w:r>
      <w:r w:rsidRPr="00F830CC">
        <w:rPr>
          <w:color w:val="000000" w:themeColor="text1"/>
        </w:rPr>
        <w:t xml:space="preserve"> ТЕХНОЛОГИЧЕСКОГО ТРАНСПОРТА</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456. При проектировании, строительстве и эксплуатации объектов непрерывного транспорта необходимо руководствоваться требованиями настоящих Правил безопасности, а также других нормативных правовых актов в области промышленной б</w:t>
      </w:r>
      <w:r w:rsidRPr="00F830CC">
        <w:rPr>
          <w:color w:val="000000" w:themeColor="text1"/>
        </w:rPr>
        <w:t>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457. Технический руководитель (главный инженер) угольного разреза должен назначить ответственных лиц, осуществляющих контроль за состоянием и безопасной эксплуатацией конвейеров и других видов непрерывного технологического транспорта.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458. На </w:t>
      </w:r>
      <w:r w:rsidRPr="00F830CC">
        <w:rPr>
          <w:color w:val="000000" w:themeColor="text1"/>
        </w:rPr>
        <w:t xml:space="preserve">конвейерах в подземных условиях должно применяться ленточное полотно из </w:t>
      </w:r>
      <w:proofErr w:type="spellStart"/>
      <w:r w:rsidRPr="00F830CC">
        <w:rPr>
          <w:color w:val="000000" w:themeColor="text1"/>
        </w:rPr>
        <w:t>трудногорючих</w:t>
      </w:r>
      <w:proofErr w:type="spellEnd"/>
      <w:r w:rsidRPr="00F830CC">
        <w:rPr>
          <w:color w:val="000000" w:themeColor="text1"/>
        </w:rPr>
        <w:t xml:space="preserve"> материалов.</w:t>
      </w:r>
    </w:p>
    <w:p w:rsidR="00AD782A" w:rsidRPr="00F830CC" w:rsidRDefault="00775D01">
      <w:pPr>
        <w:pStyle w:val="ConsPlusNormal0"/>
        <w:spacing w:before="240"/>
        <w:ind w:firstLine="540"/>
        <w:jc w:val="both"/>
        <w:rPr>
          <w:color w:val="000000" w:themeColor="text1"/>
        </w:rPr>
      </w:pPr>
      <w:r w:rsidRPr="00F830CC">
        <w:rPr>
          <w:color w:val="000000" w:themeColor="text1"/>
        </w:rPr>
        <w:t>В конвейерных галереях и на эстакадах, расположенных на поверхности, предназначенных для транспортирования горючих материалов в холодном состоянии, допускаетс</w:t>
      </w:r>
      <w:r w:rsidRPr="00F830CC">
        <w:rPr>
          <w:color w:val="000000" w:themeColor="text1"/>
        </w:rPr>
        <w:t xml:space="preserve">я применение конвейерной ленты в </w:t>
      </w:r>
      <w:proofErr w:type="spellStart"/>
      <w:r w:rsidRPr="00F830CC">
        <w:rPr>
          <w:color w:val="000000" w:themeColor="text1"/>
        </w:rPr>
        <w:t>трудновоспламеняющемся</w:t>
      </w:r>
      <w:proofErr w:type="spellEnd"/>
      <w:r w:rsidRPr="00F830CC">
        <w:rPr>
          <w:color w:val="000000" w:themeColor="text1"/>
        </w:rPr>
        <w:t xml:space="preserve"> и </w:t>
      </w:r>
      <w:proofErr w:type="spellStart"/>
      <w:r w:rsidRPr="00F830CC">
        <w:rPr>
          <w:color w:val="000000" w:themeColor="text1"/>
        </w:rPr>
        <w:t>трудновоспламеняющемся</w:t>
      </w:r>
      <w:proofErr w:type="spellEnd"/>
      <w:r w:rsidRPr="00F830CC">
        <w:rPr>
          <w:color w:val="000000" w:themeColor="text1"/>
        </w:rPr>
        <w:t xml:space="preserve"> морозостойком исполнениях. Для транспортирования негорючих материалов допускается использование конвейерной ленты общепромышленного или морозостойкого исполнения в зависимости</w:t>
      </w:r>
      <w:r w:rsidRPr="00F830CC">
        <w:rPr>
          <w:color w:val="000000" w:themeColor="text1"/>
        </w:rPr>
        <w:t xml:space="preserve"> от условий эксплуатации конвейера.</w:t>
      </w:r>
    </w:p>
    <w:p w:rsidR="00AD782A" w:rsidRPr="00F830CC" w:rsidRDefault="00775D01">
      <w:pPr>
        <w:pStyle w:val="ConsPlusNormal0"/>
        <w:spacing w:before="240"/>
        <w:ind w:firstLine="540"/>
        <w:jc w:val="both"/>
        <w:rPr>
          <w:color w:val="000000" w:themeColor="text1"/>
        </w:rPr>
      </w:pPr>
      <w:r w:rsidRPr="00F830CC">
        <w:rPr>
          <w:color w:val="000000" w:themeColor="text1"/>
        </w:rPr>
        <w:t>Строительные конструкции галерей и эстакад должны выполняться из несгораемых материалов. При этом на приводных станциях и перегрузочных пунктах, а также по длине конвейера, расположенного в галерее, должны быть установле</w:t>
      </w:r>
      <w:r w:rsidRPr="00F830CC">
        <w:rPr>
          <w:color w:val="000000" w:themeColor="text1"/>
        </w:rPr>
        <w:t>ны средства автоматического пожаротушения и автоматической пожарной сигнализации. Сигнал о срабатывании этих средств должен поступать на пульт диспетчера.</w:t>
      </w:r>
    </w:p>
    <w:p w:rsidR="00AD782A" w:rsidRPr="00F830CC" w:rsidRDefault="00775D01">
      <w:pPr>
        <w:pStyle w:val="ConsPlusNormal0"/>
        <w:spacing w:before="240"/>
        <w:ind w:firstLine="540"/>
        <w:jc w:val="both"/>
        <w:rPr>
          <w:color w:val="000000" w:themeColor="text1"/>
        </w:rPr>
      </w:pPr>
      <w:r w:rsidRPr="00F830CC">
        <w:rPr>
          <w:color w:val="000000" w:themeColor="text1"/>
        </w:rPr>
        <w:t>Для предупреждения возгорания ленты приводные станции конвейеров должны быть оборудованы тепловой защ</w:t>
      </w:r>
      <w:r w:rsidRPr="00F830CC">
        <w:rPr>
          <w:color w:val="000000" w:themeColor="text1"/>
        </w:rPr>
        <w:t>итой.</w:t>
      </w:r>
    </w:p>
    <w:p w:rsidR="00AD782A" w:rsidRPr="00F830CC" w:rsidRDefault="00775D01">
      <w:pPr>
        <w:pStyle w:val="ConsPlusNormal0"/>
        <w:spacing w:before="240"/>
        <w:ind w:firstLine="540"/>
        <w:jc w:val="both"/>
        <w:rPr>
          <w:color w:val="000000" w:themeColor="text1"/>
        </w:rPr>
      </w:pPr>
      <w:r w:rsidRPr="00F830CC">
        <w:rPr>
          <w:color w:val="000000" w:themeColor="text1"/>
        </w:rPr>
        <w:t>459. Запрещается использование установок непрерывного технологического транспорта, которые не имеют:</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блокирующие устройства, останавливающие оборудование, предшествующие </w:t>
      </w:r>
      <w:proofErr w:type="spellStart"/>
      <w:r w:rsidRPr="00F830CC">
        <w:rPr>
          <w:color w:val="000000" w:themeColor="text1"/>
        </w:rPr>
        <w:t>аварийно</w:t>
      </w:r>
      <w:proofErr w:type="spellEnd"/>
      <w:r w:rsidRPr="00F830CC">
        <w:rPr>
          <w:color w:val="000000" w:themeColor="text1"/>
        </w:rPr>
        <w:t xml:space="preserve"> остановленному;</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устройство для аварийной остановки конвейера из любого </w:t>
      </w:r>
      <w:r w:rsidRPr="00F830CC">
        <w:rPr>
          <w:color w:val="000000" w:themeColor="text1"/>
        </w:rPr>
        <w:t>места по его длине;</w:t>
      </w:r>
    </w:p>
    <w:p w:rsidR="00AD782A" w:rsidRPr="00F830CC" w:rsidRDefault="00775D01">
      <w:pPr>
        <w:pStyle w:val="ConsPlusNormal0"/>
        <w:spacing w:before="240"/>
        <w:ind w:firstLine="540"/>
        <w:jc w:val="both"/>
        <w:rPr>
          <w:color w:val="000000" w:themeColor="text1"/>
        </w:rPr>
      </w:pPr>
      <w:r w:rsidRPr="00F830CC">
        <w:rPr>
          <w:color w:val="000000" w:themeColor="text1"/>
        </w:rPr>
        <w:t>сигнализацию о начале запуска оборудования, обеспечивающую перед пуском автоматическую подачу звукового сигнала длительностью не менее 6 секунд, хорошо слышимого как по всей длине конвейера, так и в районе натяжной и приводной станции;</w:t>
      </w:r>
    </w:p>
    <w:p w:rsidR="00AD782A" w:rsidRPr="00F830CC" w:rsidRDefault="00775D01">
      <w:pPr>
        <w:pStyle w:val="ConsPlusNormal0"/>
        <w:spacing w:before="240"/>
        <w:ind w:firstLine="540"/>
        <w:jc w:val="both"/>
        <w:rPr>
          <w:color w:val="000000" w:themeColor="text1"/>
        </w:rPr>
      </w:pPr>
      <w:r w:rsidRPr="00F830CC">
        <w:rPr>
          <w:color w:val="000000" w:themeColor="text1"/>
        </w:rPr>
        <w:t>блокирующие устройства, исключающие возможность дистанционного пуска после срабатывания защиты конвейера;</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устройство, отключающее конвейер в случае остановки (пробуксовки) ленты при включенном приводе;</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устройства, препятствующие боковому сходу ленты, и дат</w:t>
      </w:r>
      <w:r w:rsidRPr="00F830CC">
        <w:rPr>
          <w:color w:val="000000" w:themeColor="text1"/>
        </w:rPr>
        <w:t>чики от бокового схода ленты, отключающие привод конвейера при сходе ленты в сторону более 10% ее ширины;</w:t>
      </w:r>
    </w:p>
    <w:p w:rsidR="00AD782A" w:rsidRPr="00F830CC" w:rsidRDefault="00775D01">
      <w:pPr>
        <w:pStyle w:val="ConsPlusNormal0"/>
        <w:spacing w:before="240"/>
        <w:ind w:firstLine="540"/>
        <w:jc w:val="both"/>
        <w:rPr>
          <w:color w:val="000000" w:themeColor="text1"/>
        </w:rPr>
      </w:pPr>
      <w:r w:rsidRPr="00F830CC">
        <w:rPr>
          <w:color w:val="000000" w:themeColor="text1"/>
        </w:rPr>
        <w:t>местную блокировку, предотвращающую пуск оборудования с централизованного пульта управления;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при установке конвейеров под углом более 6° - автоматичес</w:t>
      </w:r>
      <w:r w:rsidRPr="00F830CC">
        <w:rPr>
          <w:color w:val="000000" w:themeColor="text1"/>
        </w:rPr>
        <w:t>ки действующее тормозное устройство, срабатывающее при отключении двигателя и препятствующее перемещению груженой ветви ленты в обратном направлении;</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устройства для натяжения ленты;</w:t>
      </w:r>
    </w:p>
    <w:p w:rsidR="00AD782A" w:rsidRPr="00F830CC" w:rsidRDefault="00775D01">
      <w:pPr>
        <w:pStyle w:val="ConsPlusNormal0"/>
        <w:spacing w:before="240"/>
        <w:ind w:firstLine="540"/>
        <w:jc w:val="both"/>
        <w:rPr>
          <w:color w:val="000000" w:themeColor="text1"/>
        </w:rPr>
      </w:pPr>
      <w:r w:rsidRPr="00F830CC">
        <w:rPr>
          <w:color w:val="000000" w:themeColor="text1"/>
        </w:rPr>
        <w:t>при угле наклона конвейерного става более 10° - устройства, улавливающие грузовую ветвь при ее обрыве, или устройства, контролирующие целостность тросов;</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устройства для механической очистки ленты и барабанов от налипающего материала;</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устройства, отключающи</w:t>
      </w:r>
      <w:r w:rsidRPr="00F830CC">
        <w:rPr>
          <w:color w:val="000000" w:themeColor="text1"/>
        </w:rPr>
        <w:t>е привод при забивке разгрузочных воронок и желобов.</w:t>
      </w:r>
    </w:p>
    <w:p w:rsidR="00AD782A" w:rsidRPr="00F830CC" w:rsidRDefault="00775D01">
      <w:pPr>
        <w:pStyle w:val="ConsPlusNormal0"/>
        <w:spacing w:before="240"/>
        <w:ind w:firstLine="540"/>
        <w:jc w:val="both"/>
        <w:rPr>
          <w:color w:val="000000" w:themeColor="text1"/>
        </w:rPr>
      </w:pPr>
      <w:r w:rsidRPr="00F830CC">
        <w:rPr>
          <w:color w:val="000000" w:themeColor="text1"/>
        </w:rPr>
        <w:t>460. Уборка просыпавшегося материала из-под ленточных конвейеров должна быть механизирована. Уборка материала вручную из-под головных, хвостовых и отклоняющих барабанов допускается при остановленном конв</w:t>
      </w:r>
      <w:r w:rsidRPr="00F830CC">
        <w:rPr>
          <w:color w:val="000000" w:themeColor="text1"/>
        </w:rPr>
        <w:t>ейере, электрическая схема привода которого должна быть разомкнута, а на пусковых устройствах размещены предупредительные плакаты.</w:t>
      </w:r>
    </w:p>
    <w:p w:rsidR="00AD782A" w:rsidRPr="00F830CC" w:rsidRDefault="00775D01">
      <w:pPr>
        <w:pStyle w:val="ConsPlusNormal0"/>
        <w:spacing w:before="240"/>
        <w:ind w:firstLine="540"/>
        <w:jc w:val="both"/>
        <w:rPr>
          <w:color w:val="000000" w:themeColor="text1"/>
        </w:rPr>
      </w:pPr>
      <w:r w:rsidRPr="00F830CC">
        <w:rPr>
          <w:color w:val="000000" w:themeColor="text1"/>
        </w:rPr>
        <w:t>461. Запрещается использование приводных, натяжных, отклоняющих и концевых станций ленточных конвейеров, не имеющих ограждени</w:t>
      </w:r>
      <w:r w:rsidRPr="00F830CC">
        <w:rPr>
          <w:color w:val="000000" w:themeColor="text1"/>
        </w:rPr>
        <w:t>я, исключающие возможность производить ручную уборку просыпавшегося материала у барабанов во время работы конвейеров. Ограждения должны быть сблокированы с приводным двигателем конвейера таким образом, чтобы исключить возможность его работы или пуска его в</w:t>
      </w:r>
      <w:r w:rsidRPr="00F830CC">
        <w:rPr>
          <w:color w:val="000000" w:themeColor="text1"/>
        </w:rPr>
        <w:t xml:space="preserve"> работу при снятых ограждениях.</w:t>
      </w:r>
    </w:p>
    <w:p w:rsidR="00AD782A" w:rsidRPr="00F830CC" w:rsidRDefault="00775D01">
      <w:pPr>
        <w:pStyle w:val="ConsPlusNormal0"/>
        <w:spacing w:before="240"/>
        <w:ind w:firstLine="540"/>
        <w:jc w:val="both"/>
        <w:rPr>
          <w:color w:val="000000" w:themeColor="text1"/>
        </w:rPr>
      </w:pPr>
      <w:r w:rsidRPr="00F830CC">
        <w:rPr>
          <w:color w:val="000000" w:themeColor="text1"/>
        </w:rPr>
        <w:t>Со стороны основного прохода для людей по всей длине конвейера должны быть ограждения, блокируемые с приводом конвейера. Со стороны неосновного (монтажного) прохода конвейера, а также для конвейеров, размещенных в галереях з</w:t>
      </w:r>
      <w:r w:rsidRPr="00F830CC">
        <w:rPr>
          <w:color w:val="000000" w:themeColor="text1"/>
        </w:rPr>
        <w:t>акрытого типа, конвейеры могут не ограждаться при условии оборудования входов в эту зону калитками, сблокированными с двигателем конвейера, исключающими доступ людей в эту зону при работе конвейера.</w:t>
      </w:r>
    </w:p>
    <w:p w:rsidR="00AD782A" w:rsidRPr="00F830CC" w:rsidRDefault="00775D01">
      <w:pPr>
        <w:pStyle w:val="ConsPlusNormal0"/>
        <w:spacing w:before="240"/>
        <w:ind w:firstLine="540"/>
        <w:jc w:val="both"/>
        <w:rPr>
          <w:color w:val="000000" w:themeColor="text1"/>
        </w:rPr>
      </w:pPr>
      <w:r w:rsidRPr="00F830CC">
        <w:rPr>
          <w:color w:val="000000" w:themeColor="text1"/>
        </w:rPr>
        <w:t>462. Запрещается направлять вручную движение ленты, а так</w:t>
      </w:r>
      <w:r w:rsidRPr="00F830CC">
        <w:rPr>
          <w:color w:val="000000" w:themeColor="text1"/>
        </w:rPr>
        <w:t>же поправлять бортовые уплотнения при работающем конвейере.</w:t>
      </w:r>
    </w:p>
    <w:p w:rsidR="00AD782A" w:rsidRPr="00F830CC" w:rsidRDefault="00775D01">
      <w:pPr>
        <w:pStyle w:val="ConsPlusNormal0"/>
        <w:spacing w:before="240"/>
        <w:ind w:firstLine="540"/>
        <w:jc w:val="both"/>
        <w:rPr>
          <w:color w:val="000000" w:themeColor="text1"/>
        </w:rPr>
      </w:pPr>
      <w:r w:rsidRPr="00F830CC">
        <w:rPr>
          <w:color w:val="000000" w:themeColor="text1"/>
        </w:rPr>
        <w:t>463. Пробуксовку ленты конвейера необходимо устранять после очистки барабанов и ленты и соответствующей натяжки ленты натяжными устройствами. Запрещается включать и эксплуатировать конвейеры, движ</w:t>
      </w:r>
      <w:r w:rsidRPr="00F830CC">
        <w:rPr>
          <w:color w:val="000000" w:themeColor="text1"/>
        </w:rPr>
        <w:t>ущиеся и вращающиеся части которых (лента, барабаны, ролики) засыпаны транспортируемым материалом.</w:t>
      </w:r>
    </w:p>
    <w:p w:rsidR="00AD782A" w:rsidRPr="00F830CC" w:rsidRDefault="00775D01">
      <w:pPr>
        <w:pStyle w:val="ConsPlusNormal0"/>
        <w:spacing w:before="240"/>
        <w:ind w:firstLine="540"/>
        <w:jc w:val="both"/>
        <w:rPr>
          <w:color w:val="000000" w:themeColor="text1"/>
        </w:rPr>
      </w:pPr>
      <w:r w:rsidRPr="00F830CC">
        <w:rPr>
          <w:color w:val="000000" w:themeColor="text1"/>
        </w:rPr>
        <w:t>464. Ремонтные работы и очистка конвейера должны производиться только при остановленном конвейере и заблокированном пусковом устройстве.</w:t>
      </w:r>
    </w:p>
    <w:p w:rsidR="00AD782A" w:rsidRPr="00F830CC" w:rsidRDefault="00775D01">
      <w:pPr>
        <w:pStyle w:val="ConsPlusNormal0"/>
        <w:spacing w:before="240"/>
        <w:ind w:firstLine="540"/>
        <w:jc w:val="both"/>
        <w:rPr>
          <w:color w:val="000000" w:themeColor="text1"/>
        </w:rPr>
      </w:pPr>
      <w:r w:rsidRPr="00F830CC">
        <w:rPr>
          <w:color w:val="000000" w:themeColor="text1"/>
        </w:rPr>
        <w:t>465.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пе</w:t>
      </w:r>
      <w:r w:rsidRPr="00F830CC">
        <w:rPr>
          <w:color w:val="000000" w:themeColor="text1"/>
        </w:rPr>
        <w:t>ревозить людей на не оборудованных конвейерах;</w:t>
      </w:r>
    </w:p>
    <w:p w:rsidR="00AD782A" w:rsidRPr="00F830CC" w:rsidRDefault="00775D01">
      <w:pPr>
        <w:pStyle w:val="ConsPlusNormal0"/>
        <w:spacing w:before="240"/>
        <w:ind w:firstLine="540"/>
        <w:jc w:val="both"/>
        <w:rPr>
          <w:color w:val="000000" w:themeColor="text1"/>
        </w:rPr>
      </w:pPr>
      <w:r w:rsidRPr="00F830CC">
        <w:rPr>
          <w:color w:val="000000" w:themeColor="text1"/>
        </w:rPr>
        <w:t>транспортировать на ленте оборудование;</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подсыпать на приводной барабан канифоль или другие материалы в целях устранения пробуксовки ленты;</w:t>
      </w:r>
    </w:p>
    <w:p w:rsidR="00AD782A" w:rsidRPr="00F830CC" w:rsidRDefault="00775D01">
      <w:pPr>
        <w:pStyle w:val="ConsPlusNormal0"/>
        <w:spacing w:before="240"/>
        <w:ind w:firstLine="540"/>
        <w:jc w:val="both"/>
        <w:rPr>
          <w:color w:val="000000" w:themeColor="text1"/>
        </w:rPr>
      </w:pPr>
      <w:r w:rsidRPr="00F830CC">
        <w:rPr>
          <w:color w:val="000000" w:themeColor="text1"/>
        </w:rPr>
        <w:t>направлять движущуюся ленту рукой или посторонним предметом;</w:t>
      </w:r>
    </w:p>
    <w:p w:rsidR="00AD782A" w:rsidRPr="00F830CC" w:rsidRDefault="00775D01">
      <w:pPr>
        <w:pStyle w:val="ConsPlusNormal0"/>
        <w:spacing w:before="240"/>
        <w:ind w:firstLine="540"/>
        <w:jc w:val="both"/>
        <w:rPr>
          <w:color w:val="000000" w:themeColor="text1"/>
        </w:rPr>
      </w:pPr>
      <w:r w:rsidRPr="00F830CC">
        <w:rPr>
          <w:color w:val="000000" w:themeColor="text1"/>
        </w:rPr>
        <w:t>проводить</w:t>
      </w:r>
      <w:r w:rsidRPr="00F830CC">
        <w:rPr>
          <w:color w:val="000000" w:themeColor="text1"/>
        </w:rPr>
        <w:t xml:space="preserve"> ручную уборку просыпавшегося материала из-под конвейеров во время их работы;</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работа при </w:t>
      </w:r>
      <w:proofErr w:type="spellStart"/>
      <w:r w:rsidRPr="00F830CC">
        <w:rPr>
          <w:color w:val="000000" w:themeColor="text1"/>
        </w:rPr>
        <w:t>заштыбованном</w:t>
      </w:r>
      <w:proofErr w:type="spellEnd"/>
      <w:r w:rsidRPr="00F830CC">
        <w:rPr>
          <w:color w:val="000000" w:themeColor="text1"/>
        </w:rPr>
        <w:t xml:space="preserve"> конвейере.</w:t>
      </w:r>
    </w:p>
    <w:p w:rsidR="00AD782A" w:rsidRPr="00F830CC" w:rsidRDefault="00775D01">
      <w:pPr>
        <w:pStyle w:val="ConsPlusNormal0"/>
        <w:spacing w:before="240"/>
        <w:ind w:firstLine="540"/>
        <w:jc w:val="both"/>
        <w:rPr>
          <w:color w:val="000000" w:themeColor="text1"/>
        </w:rPr>
      </w:pPr>
      <w:r w:rsidRPr="00F830CC">
        <w:rPr>
          <w:color w:val="000000" w:themeColor="text1"/>
        </w:rPr>
        <w:t>466. Для вновь проектируемых угольных разрезов ширина галерей и эстакад должна соответствовать условиям обеспечения проходов: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не менее 800 мм </w:t>
      </w:r>
      <w:r w:rsidRPr="00F830CC">
        <w:rPr>
          <w:color w:val="000000" w:themeColor="text1"/>
        </w:rPr>
        <w:t>с одной стороны конвейера (для прохода людей), с другой стороны не менее 700 мм при ширине ленты до 1400 мм и не менее 800 мм с обеих сторон конвейера при ширине ленты свыше 1400 мм;</w:t>
      </w:r>
    </w:p>
    <w:p w:rsidR="00AD782A" w:rsidRPr="00F830CC" w:rsidRDefault="00775D01">
      <w:pPr>
        <w:pStyle w:val="ConsPlusNormal0"/>
        <w:spacing w:before="240"/>
        <w:ind w:firstLine="540"/>
        <w:jc w:val="both"/>
        <w:rPr>
          <w:color w:val="000000" w:themeColor="text1"/>
        </w:rPr>
      </w:pPr>
      <w:r w:rsidRPr="00F830CC">
        <w:rPr>
          <w:color w:val="000000" w:themeColor="text1"/>
        </w:rPr>
        <w:t>между двумя и более параллельными конвейерами - не менее 1000 мм, а между</w:t>
      </w:r>
      <w:r w:rsidRPr="00F830CC">
        <w:rPr>
          <w:color w:val="000000" w:themeColor="text1"/>
        </w:rPr>
        <w:t xml:space="preserve"> стеной галереи и станиной конвейера - не менее 700 мм при ширине ленты до 1400 мм и не менее 800 мм при ширине ленты свыше 1400 мм.</w:t>
      </w:r>
    </w:p>
    <w:p w:rsidR="00AD782A" w:rsidRPr="00F830CC" w:rsidRDefault="00775D01">
      <w:pPr>
        <w:pStyle w:val="ConsPlusNormal0"/>
        <w:spacing w:before="240"/>
        <w:ind w:firstLine="540"/>
        <w:jc w:val="both"/>
        <w:rPr>
          <w:color w:val="000000" w:themeColor="text1"/>
        </w:rPr>
      </w:pPr>
      <w:r w:rsidRPr="00F830CC">
        <w:rPr>
          <w:color w:val="000000" w:themeColor="text1"/>
        </w:rPr>
        <w:t>Для действующих угольных разрезов ширина прохода в галереях и эстакадах должна соответствовать проекту.</w:t>
      </w:r>
    </w:p>
    <w:p w:rsidR="00AD782A" w:rsidRPr="00F830CC" w:rsidRDefault="00775D01">
      <w:pPr>
        <w:pStyle w:val="ConsPlusNormal0"/>
        <w:spacing w:before="240"/>
        <w:ind w:firstLine="540"/>
        <w:jc w:val="both"/>
        <w:rPr>
          <w:color w:val="000000" w:themeColor="text1"/>
        </w:rPr>
      </w:pPr>
      <w:r w:rsidRPr="00F830CC">
        <w:rPr>
          <w:color w:val="000000" w:themeColor="text1"/>
        </w:rPr>
        <w:t>467. Запрещается ис</w:t>
      </w:r>
      <w:r w:rsidRPr="00F830CC">
        <w:rPr>
          <w:color w:val="000000" w:themeColor="text1"/>
        </w:rPr>
        <w:t>пользование конвейеров, расположенных на высоте более 1,8 м над уровнем земли, не оборудованных по всей длине с обеих сторон непрерывными боковыми площадками шириной не менее 0,3 м.</w:t>
      </w:r>
    </w:p>
    <w:p w:rsidR="00AD782A" w:rsidRPr="00F830CC" w:rsidRDefault="00775D01">
      <w:pPr>
        <w:pStyle w:val="ConsPlusNormal0"/>
        <w:spacing w:before="240"/>
        <w:ind w:firstLine="540"/>
        <w:jc w:val="both"/>
        <w:rPr>
          <w:color w:val="000000" w:themeColor="text1"/>
        </w:rPr>
      </w:pPr>
      <w:r w:rsidRPr="00F830CC">
        <w:rPr>
          <w:color w:val="000000" w:themeColor="text1"/>
        </w:rPr>
        <w:t>Проход через ленточные конвейеры должен осуществляться по переходным мости</w:t>
      </w:r>
      <w:r w:rsidRPr="00F830CC">
        <w:rPr>
          <w:color w:val="000000" w:themeColor="text1"/>
        </w:rPr>
        <w:t>кам шириной не менее 0,8 м, оборудованным перилами высотой не менее 1,1 м. В местах прохода под конвейерами устанавливаются защитные полки для предохранения работников от возможного поражения кусками угля, падающего с ленты, или другие защитные средства, в</w:t>
      </w:r>
      <w:r w:rsidRPr="00F830CC">
        <w:rPr>
          <w:color w:val="000000" w:themeColor="text1"/>
        </w:rPr>
        <w:t>ыступающие за габариты конвейера не менее чем на 1 м.</w:t>
      </w:r>
    </w:p>
    <w:p w:rsidR="00AD782A" w:rsidRPr="00F830CC" w:rsidRDefault="00775D01">
      <w:pPr>
        <w:pStyle w:val="ConsPlusNormal0"/>
        <w:spacing w:before="240"/>
        <w:ind w:firstLine="540"/>
        <w:jc w:val="both"/>
        <w:rPr>
          <w:color w:val="000000" w:themeColor="text1"/>
        </w:rPr>
      </w:pPr>
      <w:r w:rsidRPr="00F830CC">
        <w:rPr>
          <w:color w:val="000000" w:themeColor="text1"/>
        </w:rPr>
        <w:t>В местах, предназначенных для перехода через конвейеры, должны быть установлены постоянные металлические переходные мостики со ступеньками и поручнями.</w:t>
      </w:r>
    </w:p>
    <w:p w:rsidR="00AD782A" w:rsidRPr="00F830CC" w:rsidRDefault="00775D01">
      <w:pPr>
        <w:pStyle w:val="ConsPlusNormal0"/>
        <w:spacing w:before="240"/>
        <w:ind w:firstLine="540"/>
        <w:jc w:val="both"/>
        <w:rPr>
          <w:color w:val="000000" w:themeColor="text1"/>
        </w:rPr>
      </w:pPr>
      <w:r w:rsidRPr="00F830CC">
        <w:rPr>
          <w:color w:val="000000" w:themeColor="text1"/>
        </w:rPr>
        <w:t>468. Установка и эксплуатация ленточных конвейеров</w:t>
      </w:r>
      <w:r w:rsidRPr="00F830CC">
        <w:rPr>
          <w:color w:val="000000" w:themeColor="text1"/>
        </w:rPr>
        <w:t xml:space="preserve"> в наклонных стволах должна выполняться в соответствии с требованиями федеральных норм и правил в области промышленной безопасности в угольных шахтах.</w:t>
      </w:r>
    </w:p>
    <w:p w:rsidR="00AD782A" w:rsidRPr="00F830CC" w:rsidRDefault="00775D01">
      <w:pPr>
        <w:pStyle w:val="ConsPlusNormal0"/>
        <w:spacing w:before="240"/>
        <w:ind w:firstLine="540"/>
        <w:jc w:val="both"/>
        <w:rPr>
          <w:color w:val="000000" w:themeColor="text1"/>
        </w:rPr>
      </w:pPr>
      <w:r w:rsidRPr="00F830CC">
        <w:rPr>
          <w:color w:val="000000" w:themeColor="text1"/>
        </w:rPr>
        <w:t>469. Конвейерные установки должны быть немедленно остановлены при обнаружении следующих неисправностей:</w:t>
      </w:r>
    </w:p>
    <w:p w:rsidR="00AD782A" w:rsidRPr="00F830CC" w:rsidRDefault="00775D01">
      <w:pPr>
        <w:pStyle w:val="ConsPlusNormal0"/>
        <w:spacing w:before="240"/>
        <w:ind w:firstLine="540"/>
        <w:jc w:val="both"/>
        <w:rPr>
          <w:color w:val="000000" w:themeColor="text1"/>
        </w:rPr>
      </w:pPr>
      <w:r w:rsidRPr="00F830CC">
        <w:rPr>
          <w:color w:val="000000" w:themeColor="text1"/>
        </w:rPr>
        <w:t>н</w:t>
      </w:r>
      <w:r w:rsidRPr="00F830CC">
        <w:rPr>
          <w:color w:val="000000" w:themeColor="text1"/>
        </w:rPr>
        <w:t>еобычный шум или стук в редукторе приводного блока;</w:t>
      </w:r>
    </w:p>
    <w:p w:rsidR="00AD782A" w:rsidRPr="00F830CC" w:rsidRDefault="00775D01">
      <w:pPr>
        <w:pStyle w:val="ConsPlusNormal0"/>
        <w:spacing w:before="240"/>
        <w:ind w:firstLine="540"/>
        <w:jc w:val="both"/>
        <w:rPr>
          <w:color w:val="000000" w:themeColor="text1"/>
        </w:rPr>
      </w:pPr>
      <w:r w:rsidRPr="00F830CC">
        <w:rPr>
          <w:color w:val="000000" w:themeColor="text1"/>
        </w:rPr>
        <w:t>повреждение стыкового соединения или самой ленты, которое может привести к ее поперечному порыву;</w:t>
      </w:r>
    </w:p>
    <w:p w:rsidR="00AD782A" w:rsidRPr="00F830CC" w:rsidRDefault="00775D01">
      <w:pPr>
        <w:pStyle w:val="ConsPlusNormal0"/>
        <w:spacing w:before="240"/>
        <w:ind w:firstLine="540"/>
        <w:jc w:val="both"/>
        <w:rPr>
          <w:color w:val="000000" w:themeColor="text1"/>
        </w:rPr>
      </w:pPr>
      <w:r w:rsidRPr="00F830CC">
        <w:rPr>
          <w:color w:val="000000" w:themeColor="text1"/>
        </w:rPr>
        <w:t>пробуксовка ленты на приводном барабане;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ослабление натяжения ленты до значений меньше рабочего по условию отсутствия </w:t>
      </w:r>
      <w:r w:rsidRPr="00F830CC">
        <w:rPr>
          <w:color w:val="000000" w:themeColor="text1"/>
        </w:rPr>
        <w:lastRenderedPageBreak/>
        <w:t>пробуксовки;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поперечный сход ленты на </w:t>
      </w:r>
      <w:proofErr w:type="spellStart"/>
      <w:r w:rsidRPr="00F830CC">
        <w:rPr>
          <w:color w:val="000000" w:themeColor="text1"/>
        </w:rPr>
        <w:t>роликоопорах</w:t>
      </w:r>
      <w:proofErr w:type="spellEnd"/>
      <w:r w:rsidRPr="00F830CC">
        <w:rPr>
          <w:color w:val="000000" w:themeColor="text1"/>
        </w:rPr>
        <w:t xml:space="preserve"> или барабанах до касания неподвижных частей конвейера или ссыпания груза с ленты;</w:t>
      </w:r>
    </w:p>
    <w:p w:rsidR="00AD782A" w:rsidRPr="00F830CC" w:rsidRDefault="00775D01">
      <w:pPr>
        <w:pStyle w:val="ConsPlusNormal0"/>
        <w:spacing w:before="240"/>
        <w:ind w:firstLine="540"/>
        <w:jc w:val="both"/>
        <w:rPr>
          <w:color w:val="000000" w:themeColor="text1"/>
        </w:rPr>
      </w:pPr>
      <w:r w:rsidRPr="00F830CC">
        <w:rPr>
          <w:color w:val="000000" w:themeColor="text1"/>
        </w:rPr>
        <w:t>срыв футеровки с приводных, прижимных или откл</w:t>
      </w:r>
      <w:r w:rsidRPr="00F830CC">
        <w:rPr>
          <w:color w:val="000000" w:themeColor="text1"/>
        </w:rPr>
        <w:t>оняющих барабанов;</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заштыбовка</w:t>
      </w:r>
      <w:proofErr w:type="spellEnd"/>
      <w:r w:rsidRPr="00F830CC">
        <w:rPr>
          <w:color w:val="000000" w:themeColor="text1"/>
        </w:rPr>
        <w:t xml:space="preserve"> перегрузочного пункта;</w:t>
      </w:r>
    </w:p>
    <w:p w:rsidR="00AD782A" w:rsidRPr="00F830CC" w:rsidRDefault="00775D01">
      <w:pPr>
        <w:pStyle w:val="ConsPlusNormal0"/>
        <w:spacing w:before="240"/>
        <w:ind w:firstLine="540"/>
        <w:jc w:val="both"/>
        <w:rPr>
          <w:color w:val="000000" w:themeColor="text1"/>
        </w:rPr>
      </w:pPr>
      <w:r w:rsidRPr="00F830CC">
        <w:rPr>
          <w:color w:val="000000" w:themeColor="text1"/>
        </w:rPr>
        <w:t>заклинивание куска материала между лентой и разгрузочным лотком;</w:t>
      </w:r>
    </w:p>
    <w:p w:rsidR="00AD782A" w:rsidRPr="00F830CC" w:rsidRDefault="00775D01">
      <w:pPr>
        <w:pStyle w:val="ConsPlusNormal0"/>
        <w:spacing w:before="240"/>
        <w:ind w:firstLine="540"/>
        <w:jc w:val="both"/>
        <w:rPr>
          <w:color w:val="000000" w:themeColor="text1"/>
        </w:rPr>
      </w:pPr>
      <w:r w:rsidRPr="00F830CC">
        <w:rPr>
          <w:color w:val="000000" w:themeColor="text1"/>
        </w:rPr>
        <w:t>повреждение ограждения.</w:t>
      </w:r>
    </w:p>
    <w:p w:rsidR="00AD782A" w:rsidRPr="00F830CC" w:rsidRDefault="00775D01">
      <w:pPr>
        <w:pStyle w:val="ConsPlusNormal0"/>
        <w:spacing w:before="240"/>
        <w:ind w:firstLine="540"/>
        <w:jc w:val="both"/>
        <w:rPr>
          <w:color w:val="000000" w:themeColor="text1"/>
        </w:rPr>
      </w:pPr>
      <w:r w:rsidRPr="00F830CC">
        <w:rPr>
          <w:color w:val="000000" w:themeColor="text1"/>
        </w:rPr>
        <w:t>470. При расположении конвейеров над проходами и оборудованием, нижнюю ветвь их необходимо ограждать сплошной обши</w:t>
      </w:r>
      <w:r w:rsidRPr="00F830CC">
        <w:rPr>
          <w:color w:val="000000" w:themeColor="text1"/>
        </w:rPr>
        <w:t>вкой, исключающей возможность падения просыпающегося материала.</w:t>
      </w:r>
    </w:p>
    <w:p w:rsidR="00AD782A" w:rsidRPr="00F830CC" w:rsidRDefault="00775D01">
      <w:pPr>
        <w:pStyle w:val="ConsPlusNormal0"/>
        <w:spacing w:before="240"/>
        <w:ind w:firstLine="540"/>
        <w:jc w:val="both"/>
        <w:rPr>
          <w:color w:val="000000" w:themeColor="text1"/>
        </w:rPr>
      </w:pPr>
      <w:r w:rsidRPr="00F830CC">
        <w:rPr>
          <w:color w:val="000000" w:themeColor="text1"/>
        </w:rPr>
        <w:t>В конвейерных галереях в местах примыкания их к зданиям должны быть устроены перегородки с самозакрывающимися дверями.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471. Тормоза приводов конвейеров следует проверять не реже одного раза в </w:t>
      </w:r>
      <w:r w:rsidRPr="00F830CC">
        <w:rPr>
          <w:color w:val="000000" w:themeColor="text1"/>
        </w:rPr>
        <w:t>тридцать дней.</w:t>
      </w:r>
    </w:p>
    <w:p w:rsidR="00AD782A" w:rsidRPr="00F830CC" w:rsidRDefault="00775D01">
      <w:pPr>
        <w:pStyle w:val="ConsPlusNormal0"/>
        <w:spacing w:before="240"/>
        <w:ind w:firstLine="540"/>
        <w:jc w:val="both"/>
        <w:rPr>
          <w:color w:val="000000" w:themeColor="text1"/>
        </w:rPr>
      </w:pPr>
      <w:r w:rsidRPr="00F830CC">
        <w:rPr>
          <w:color w:val="000000" w:themeColor="text1"/>
        </w:rPr>
        <w:t>472. Перед плановой остановкой конвейеров (особенно в период отрицательных температур) ленты должны быть полностью освобождены от транспортируемого материала и натяжение их должно быть ослаблено. Продолжительность остановки и порядок запуска</w:t>
      </w:r>
      <w:r w:rsidRPr="00F830CC">
        <w:rPr>
          <w:color w:val="000000" w:themeColor="text1"/>
        </w:rPr>
        <w:t xml:space="preserve"> определяются документом, утвержденным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473. Спуск работников в бункеры разрешается по лестницам после остановки загрузочных и выгрузочных конвейеров и питателей. Спуск в бункеры и работа в ни</w:t>
      </w:r>
      <w:r w:rsidRPr="00F830CC">
        <w:rPr>
          <w:color w:val="000000" w:themeColor="text1"/>
        </w:rPr>
        <w:t>х проводятся по наряду-допуску под наблюдением лица технического надзора угольного разреза после разборки схемы электроприводов загрузочных и выгрузочных конвейеров и питателей с соблюдением дополнительных мер безопасности, предусмотренных внутренней инстр</w:t>
      </w:r>
      <w:r w:rsidRPr="00F830CC">
        <w:rPr>
          <w:color w:val="000000" w:themeColor="text1"/>
        </w:rPr>
        <w:t>укцией угольного разреза. На рукоятках отключенной пусковой аппаратуры загрузочных конвейеров должны размещаться предупреждающие плакаты.</w:t>
      </w:r>
    </w:p>
    <w:p w:rsidR="00AD782A" w:rsidRPr="00F830CC" w:rsidRDefault="00775D01">
      <w:pPr>
        <w:pStyle w:val="ConsPlusNormal0"/>
        <w:spacing w:before="240"/>
        <w:ind w:firstLine="540"/>
        <w:jc w:val="both"/>
        <w:rPr>
          <w:color w:val="000000" w:themeColor="text1"/>
        </w:rPr>
      </w:pPr>
      <w:r w:rsidRPr="00F830CC">
        <w:rPr>
          <w:color w:val="000000" w:themeColor="text1"/>
        </w:rPr>
        <w:t>Спускающиеся в бункер работники должны быть проинструктированы и снабжены страховочными привязями и канатами, укреплен</w:t>
      </w:r>
      <w:r w:rsidRPr="00F830CC">
        <w:rPr>
          <w:color w:val="000000" w:themeColor="text1"/>
        </w:rPr>
        <w:t>ными в верхней части бункера.</w:t>
      </w:r>
    </w:p>
    <w:p w:rsidR="00AD782A" w:rsidRPr="00F830CC" w:rsidRDefault="00775D01">
      <w:pPr>
        <w:pStyle w:val="ConsPlusNormal0"/>
        <w:spacing w:before="240"/>
        <w:ind w:firstLine="540"/>
        <w:jc w:val="both"/>
        <w:rPr>
          <w:color w:val="000000" w:themeColor="text1"/>
        </w:rPr>
      </w:pPr>
      <w:r w:rsidRPr="00F830CC">
        <w:rPr>
          <w:color w:val="000000" w:themeColor="text1"/>
        </w:rPr>
        <w:t>Для освещения бункера необходимо применять взрывобезопасные светильники.</w:t>
      </w:r>
    </w:p>
    <w:p w:rsidR="00AD782A" w:rsidRPr="00F830CC" w:rsidRDefault="00775D01">
      <w:pPr>
        <w:pStyle w:val="ConsPlusNormal0"/>
        <w:spacing w:before="240"/>
        <w:ind w:firstLine="540"/>
        <w:jc w:val="both"/>
        <w:rPr>
          <w:color w:val="000000" w:themeColor="text1"/>
        </w:rPr>
      </w:pPr>
      <w:r w:rsidRPr="00F830CC">
        <w:rPr>
          <w:color w:val="000000" w:themeColor="text1"/>
        </w:rPr>
        <w:t>Перед спуском работников в бункер, содержащий горную массу, выделяющую газообразные вещества, необходимо произвести анализ проб воздуха в бункере.</w:t>
      </w:r>
    </w:p>
    <w:p w:rsidR="00AD782A" w:rsidRPr="00F830CC" w:rsidRDefault="00775D01">
      <w:pPr>
        <w:pStyle w:val="ConsPlusNormal0"/>
        <w:spacing w:before="240"/>
        <w:ind w:firstLine="540"/>
        <w:jc w:val="both"/>
        <w:rPr>
          <w:color w:val="000000" w:themeColor="text1"/>
        </w:rPr>
      </w:pPr>
      <w:r w:rsidRPr="00F830CC">
        <w:rPr>
          <w:color w:val="000000" w:themeColor="text1"/>
        </w:rPr>
        <w:t>474. З</w:t>
      </w:r>
      <w:r w:rsidRPr="00F830CC">
        <w:rPr>
          <w:color w:val="000000" w:themeColor="text1"/>
        </w:rPr>
        <w:t>апрещается использование бункеров силосного типа, не оснащенных автоматизированной системой контроля уровня заполнения. В бункерах должен осуществляться контроль за температурой и влажностью угля и содержанием вредных газов.</w:t>
      </w:r>
    </w:p>
    <w:p w:rsidR="00AD782A" w:rsidRPr="00F830CC" w:rsidRDefault="00775D01">
      <w:pPr>
        <w:pStyle w:val="ConsPlusNormal0"/>
        <w:spacing w:before="240"/>
        <w:ind w:firstLine="540"/>
        <w:jc w:val="both"/>
        <w:rPr>
          <w:color w:val="000000" w:themeColor="text1"/>
        </w:rPr>
      </w:pPr>
      <w:r w:rsidRPr="00F830CC">
        <w:rPr>
          <w:color w:val="000000" w:themeColor="text1"/>
        </w:rPr>
        <w:t>475. Проемы бункеров должны ограждаться с нерабочих сторон перилами высотой не менее 1,1 м, со сплошной обшивкой их по низу, полосой на высоту 0,15 м.</w:t>
      </w:r>
    </w:p>
    <w:p w:rsidR="00AD782A" w:rsidRPr="00F830CC" w:rsidRDefault="00775D01">
      <w:pPr>
        <w:pStyle w:val="ConsPlusNormal0"/>
        <w:spacing w:before="240"/>
        <w:ind w:firstLine="540"/>
        <w:jc w:val="both"/>
        <w:rPr>
          <w:color w:val="000000" w:themeColor="text1"/>
        </w:rPr>
      </w:pPr>
      <w:r w:rsidRPr="00F830CC">
        <w:rPr>
          <w:color w:val="000000" w:themeColor="text1"/>
        </w:rPr>
        <w:t>Разгрузочные площадки для железнодорожного транспорта и автосамосвалов ограждаются перилами высотой не ме</w:t>
      </w:r>
      <w:r w:rsidRPr="00F830CC">
        <w:rPr>
          <w:color w:val="000000" w:themeColor="text1"/>
        </w:rPr>
        <w:t xml:space="preserve">нее 1 м, в местах возможного прохода работников с обшивкой их по низу, </w:t>
      </w:r>
      <w:r w:rsidRPr="00F830CC">
        <w:rPr>
          <w:color w:val="000000" w:themeColor="text1"/>
        </w:rPr>
        <w:lastRenderedPageBreak/>
        <w:t>на высоту 0,15 м.</w:t>
      </w:r>
    </w:p>
    <w:p w:rsidR="00AD782A" w:rsidRPr="00F830CC" w:rsidRDefault="00775D01">
      <w:pPr>
        <w:pStyle w:val="ConsPlusNormal0"/>
        <w:spacing w:before="240"/>
        <w:ind w:firstLine="540"/>
        <w:jc w:val="both"/>
        <w:rPr>
          <w:color w:val="000000" w:themeColor="text1"/>
        </w:rPr>
      </w:pPr>
      <w:r w:rsidRPr="00F830CC">
        <w:rPr>
          <w:color w:val="000000" w:themeColor="text1"/>
        </w:rPr>
        <w:t>Рабочие площадки приемных и разгрузочных устройств и бункеров обязательно оборудуются звуковой сигнализацией, предназначенной для оповещения обслуживающего персонала о</w:t>
      </w:r>
      <w:r w:rsidRPr="00F830CC">
        <w:rPr>
          <w:color w:val="000000" w:themeColor="text1"/>
        </w:rPr>
        <w:t xml:space="preserve"> прибытии железнодорожного состава. Сигналы подаются за 1,5 - 2 минуты до момента прибытия транспортных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476. На приемных бункерах должен быть установлен светофор, разрешающий или запрещающий въезд железнодорожного состава или транспортного средств</w:t>
      </w:r>
      <w:r w:rsidRPr="00F830CC">
        <w:rPr>
          <w:color w:val="000000" w:themeColor="text1"/>
        </w:rPr>
        <w:t>а на площадку бункера под разгрузку.</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477. Скорость движения конвейерной ленты при ручной </w:t>
      </w:r>
      <w:proofErr w:type="spellStart"/>
      <w:r w:rsidRPr="00F830CC">
        <w:rPr>
          <w:color w:val="000000" w:themeColor="text1"/>
        </w:rPr>
        <w:t>породоотборке</w:t>
      </w:r>
      <w:proofErr w:type="spellEnd"/>
      <w:r w:rsidRPr="00F830CC">
        <w:rPr>
          <w:color w:val="000000" w:themeColor="text1"/>
        </w:rPr>
        <w:t xml:space="preserve"> не должна превышать 0,5 м/с. В месте </w:t>
      </w:r>
      <w:proofErr w:type="spellStart"/>
      <w:r w:rsidRPr="00F830CC">
        <w:rPr>
          <w:color w:val="000000" w:themeColor="text1"/>
        </w:rPr>
        <w:t>породоотборки</w:t>
      </w:r>
      <w:proofErr w:type="spellEnd"/>
      <w:r w:rsidRPr="00F830CC">
        <w:rPr>
          <w:color w:val="000000" w:themeColor="text1"/>
        </w:rPr>
        <w:t xml:space="preserve"> конвейер должен быть огражден.</w:t>
      </w:r>
    </w:p>
    <w:p w:rsidR="00AD782A" w:rsidRPr="00F830CC" w:rsidRDefault="00775D01">
      <w:pPr>
        <w:pStyle w:val="ConsPlusNormal0"/>
        <w:spacing w:before="240"/>
        <w:ind w:firstLine="540"/>
        <w:jc w:val="both"/>
        <w:rPr>
          <w:color w:val="000000" w:themeColor="text1"/>
        </w:rPr>
      </w:pPr>
      <w:r w:rsidRPr="00F830CC">
        <w:rPr>
          <w:color w:val="000000" w:themeColor="text1"/>
        </w:rPr>
        <w:t>478. Запрещается прокладка кабелей по конструкциям конвейера, расположе</w:t>
      </w:r>
      <w:r w:rsidRPr="00F830CC">
        <w:rPr>
          <w:color w:val="000000" w:themeColor="text1"/>
        </w:rPr>
        <w:t>нного в галереях, зданиях и других наземных сооружениях, а также в подземных выработках, кроме кабелей блокировки, защиты, сигнализации и управления, прокладываемых в защитных коробах или трубах по конструкциям конвейера.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479. При расположении конвейерных </w:t>
      </w:r>
      <w:r w:rsidRPr="00F830CC">
        <w:rPr>
          <w:color w:val="000000" w:themeColor="text1"/>
        </w:rPr>
        <w:t xml:space="preserve">линий на открытом воздухе допускается прокладка кабелей напряжением до 35 </w:t>
      </w:r>
      <w:proofErr w:type="spellStart"/>
      <w:r w:rsidRPr="00F830CC">
        <w:rPr>
          <w:color w:val="000000" w:themeColor="text1"/>
        </w:rPr>
        <w:t>кВ</w:t>
      </w:r>
      <w:proofErr w:type="spellEnd"/>
      <w:r w:rsidRPr="00F830CC">
        <w:rPr>
          <w:color w:val="000000" w:themeColor="text1"/>
        </w:rPr>
        <w:t xml:space="preserve"> на ставе конвейера, при этом должна быть обеспечена защита кабелей от механических повреждений.</w:t>
      </w:r>
    </w:p>
    <w:p w:rsidR="00AD782A" w:rsidRPr="00F830CC" w:rsidRDefault="00775D01">
      <w:pPr>
        <w:pStyle w:val="ConsPlusNormal0"/>
        <w:spacing w:before="240"/>
        <w:ind w:firstLine="540"/>
        <w:jc w:val="both"/>
        <w:rPr>
          <w:color w:val="000000" w:themeColor="text1"/>
        </w:rPr>
      </w:pPr>
      <w:r w:rsidRPr="00F830CC">
        <w:rPr>
          <w:color w:val="000000" w:themeColor="text1"/>
        </w:rPr>
        <w:t>480. Для передачи и распределения электрической энергии должны применяться:</w:t>
      </w:r>
    </w:p>
    <w:p w:rsidR="00AD782A" w:rsidRPr="00F830CC" w:rsidRDefault="00775D01">
      <w:pPr>
        <w:pStyle w:val="ConsPlusNormal0"/>
        <w:spacing w:before="240"/>
        <w:ind w:firstLine="540"/>
        <w:jc w:val="both"/>
        <w:rPr>
          <w:color w:val="000000" w:themeColor="text1"/>
        </w:rPr>
      </w:pPr>
      <w:r w:rsidRPr="00F830CC">
        <w:rPr>
          <w:color w:val="000000" w:themeColor="text1"/>
        </w:rPr>
        <w:t>неброни</w:t>
      </w:r>
      <w:r w:rsidRPr="00F830CC">
        <w:rPr>
          <w:color w:val="000000" w:themeColor="text1"/>
        </w:rPr>
        <w:t>рованные кабели в поливинилхлоридной или алюминиевой оболочке для контрольных цепей, осветительных проводов;</w:t>
      </w:r>
    </w:p>
    <w:p w:rsidR="00AD782A" w:rsidRPr="00F830CC" w:rsidRDefault="00775D01">
      <w:pPr>
        <w:pStyle w:val="ConsPlusNormal0"/>
        <w:spacing w:before="240"/>
        <w:ind w:firstLine="540"/>
        <w:jc w:val="both"/>
        <w:rPr>
          <w:color w:val="000000" w:themeColor="text1"/>
        </w:rPr>
      </w:pPr>
      <w:r w:rsidRPr="00F830CC">
        <w:rPr>
          <w:color w:val="000000" w:themeColor="text1"/>
        </w:rPr>
        <w:t>бронированные кабели для стационарной прокладки;</w:t>
      </w:r>
    </w:p>
    <w:p w:rsidR="00AD782A" w:rsidRPr="00F830CC" w:rsidRDefault="00775D01">
      <w:pPr>
        <w:pStyle w:val="ConsPlusNormal0"/>
        <w:spacing w:before="240"/>
        <w:ind w:firstLine="540"/>
        <w:jc w:val="both"/>
        <w:rPr>
          <w:color w:val="000000" w:themeColor="text1"/>
        </w:rPr>
      </w:pPr>
      <w:r w:rsidRPr="00F830CC">
        <w:rPr>
          <w:color w:val="000000" w:themeColor="text1"/>
        </w:rPr>
        <w:t>гибкие кабели для питания передвижных машин и механизмов.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481. Гибкие кабели должны подвешиваться </w:t>
      </w:r>
      <w:r w:rsidRPr="00F830CC">
        <w:rPr>
          <w:color w:val="000000" w:themeColor="text1"/>
        </w:rPr>
        <w:t xml:space="preserve">с провисом. Высота подвески кабеля должна исключать возможность его повреждения. Допускается располагать на почве часть гибкого кабеля, питающего передвижные механизмы, на протяжении не более 15 м. Расположение кабеля на почве должно исключать возможность </w:t>
      </w:r>
      <w:r w:rsidRPr="00F830CC">
        <w:rPr>
          <w:color w:val="000000" w:themeColor="text1"/>
        </w:rPr>
        <w:t>его повреждения движущейся машиной.</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ЭКСПЛУАТАЦИЯ КОМБИНИРОВАННОГО ТРАНСПОРТА</w:t>
      </w:r>
    </w:p>
    <w:p w:rsidR="00AD782A" w:rsidRPr="00F830CC" w:rsidRDefault="00775D01">
      <w:pPr>
        <w:pStyle w:val="ConsPlusTitle0"/>
        <w:jc w:val="center"/>
        <w:rPr>
          <w:color w:val="000000" w:themeColor="text1"/>
        </w:rPr>
      </w:pPr>
      <w:r w:rsidRPr="00F830CC">
        <w:rPr>
          <w:color w:val="000000" w:themeColor="text1"/>
        </w:rPr>
        <w:t>И ЦИКЛИЧНО-ПОТОЧНОЙ ТЕХНОЛОГИИ</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482. При проектировании, строительстве и эксплуатации объектов с использованием комбинированного транспорта и циклично-поточной технологии (далее - ЦПТ) необходимо руководствоваться требованиями настоящих Правил безопасности, а также нормативных правовых а</w:t>
      </w:r>
      <w:r w:rsidRPr="00F830CC">
        <w:rPr>
          <w:color w:val="000000" w:themeColor="text1"/>
        </w:rPr>
        <w:t>ктов в области промышленной безопасности при ведении горных работ и переработке твердых полезных ископаемых.</w:t>
      </w:r>
    </w:p>
    <w:p w:rsidR="00AD782A" w:rsidRPr="00F830CC" w:rsidRDefault="00775D01">
      <w:pPr>
        <w:pStyle w:val="ConsPlusNormal0"/>
        <w:spacing w:before="240"/>
        <w:ind w:firstLine="540"/>
        <w:jc w:val="both"/>
        <w:rPr>
          <w:color w:val="000000" w:themeColor="text1"/>
        </w:rPr>
      </w:pPr>
      <w:r w:rsidRPr="00F830CC">
        <w:rPr>
          <w:color w:val="000000" w:themeColor="text1"/>
        </w:rPr>
        <w:t>483. Месторасположение перегрузочного пункта, а также порядок его образования и эксплуатации определяются техническим проектом разработки месторожд</w:t>
      </w:r>
      <w:r w:rsidRPr="00F830CC">
        <w:rPr>
          <w:color w:val="000000" w:themeColor="text1"/>
        </w:rPr>
        <w:t>ения.</w:t>
      </w:r>
    </w:p>
    <w:p w:rsidR="00AD782A" w:rsidRPr="00F830CC" w:rsidRDefault="00775D01">
      <w:pPr>
        <w:pStyle w:val="ConsPlusNormal0"/>
        <w:spacing w:before="240"/>
        <w:ind w:firstLine="540"/>
        <w:jc w:val="both"/>
        <w:rPr>
          <w:color w:val="000000" w:themeColor="text1"/>
        </w:rPr>
      </w:pPr>
      <w:r w:rsidRPr="00F830CC">
        <w:rPr>
          <w:color w:val="000000" w:themeColor="text1"/>
        </w:rPr>
        <w:t>484. Перегрузочные пункты горной массы при комбинированном транспорте должны размещаться на горизонтальных площадках, иметь необходимые размеры для маневров, освещаться в темное время суток.</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485. Перегрузочные пункты должны быть оборудованы световыми</w:t>
      </w:r>
      <w:r w:rsidRPr="00F830CC">
        <w:rPr>
          <w:color w:val="000000" w:themeColor="text1"/>
        </w:rPr>
        <w:t xml:space="preserve"> табло, указывающими место разгрузки, и световыми сигналами, обеспечивающими безопасное движение автосамосвалов на площадке.</w:t>
      </w:r>
    </w:p>
    <w:p w:rsidR="00AD782A" w:rsidRPr="00F830CC" w:rsidRDefault="00775D01">
      <w:pPr>
        <w:pStyle w:val="ConsPlusNormal0"/>
        <w:spacing w:before="240"/>
        <w:ind w:firstLine="540"/>
        <w:jc w:val="both"/>
        <w:rPr>
          <w:color w:val="000000" w:themeColor="text1"/>
        </w:rPr>
      </w:pPr>
      <w:r w:rsidRPr="00F830CC">
        <w:rPr>
          <w:color w:val="000000" w:themeColor="text1"/>
        </w:rPr>
        <w:t>486. Экскаваторный перегрузочный пункт должен иметь две рабочие зоны, в одной из которых работает экскаватор, а в другой проводятся</w:t>
      </w:r>
      <w:r w:rsidRPr="00F830CC">
        <w:rPr>
          <w:color w:val="000000" w:themeColor="text1"/>
        </w:rPr>
        <w:t xml:space="preserve"> разгрузка самосвалов и формирование штабеля.</w:t>
      </w:r>
    </w:p>
    <w:p w:rsidR="00AD782A" w:rsidRPr="00F830CC" w:rsidRDefault="00775D01">
      <w:pPr>
        <w:pStyle w:val="ConsPlusNormal0"/>
        <w:spacing w:before="240"/>
        <w:ind w:firstLine="540"/>
        <w:jc w:val="both"/>
        <w:rPr>
          <w:color w:val="000000" w:themeColor="text1"/>
        </w:rPr>
      </w:pPr>
      <w:r w:rsidRPr="00F830CC">
        <w:rPr>
          <w:color w:val="000000" w:themeColor="text1"/>
        </w:rPr>
        <w:t>Рабочие зоны перегрузочного пункта должны иметь отдельные автомобильные заезды, связанные с технологическими дорогами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Заезд в зону работы экскаватора должен быть огражден предупредительными з</w:t>
      </w:r>
      <w:r w:rsidRPr="00F830CC">
        <w:rPr>
          <w:color w:val="000000" w:themeColor="text1"/>
        </w:rPr>
        <w:t>наками.</w:t>
      </w:r>
    </w:p>
    <w:p w:rsidR="00AD782A" w:rsidRPr="00F830CC" w:rsidRDefault="00775D01">
      <w:pPr>
        <w:pStyle w:val="ConsPlusNormal0"/>
        <w:spacing w:before="240"/>
        <w:ind w:firstLine="540"/>
        <w:jc w:val="both"/>
        <w:rPr>
          <w:color w:val="000000" w:themeColor="text1"/>
        </w:rPr>
      </w:pPr>
      <w:r w:rsidRPr="00F830CC">
        <w:rPr>
          <w:color w:val="000000" w:themeColor="text1"/>
        </w:rPr>
        <w:t>487. Работа на перегрузочном пункте должна проводиться в соответствии с документацией на производство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одновременная работа в одной зоне бульдозера, автосамосвалов и экскаватора.</w:t>
      </w:r>
    </w:p>
    <w:p w:rsidR="00AD782A" w:rsidRPr="00F830CC" w:rsidRDefault="00775D01">
      <w:pPr>
        <w:pStyle w:val="ConsPlusNormal0"/>
        <w:spacing w:before="240"/>
        <w:ind w:firstLine="540"/>
        <w:jc w:val="both"/>
        <w:rPr>
          <w:color w:val="000000" w:themeColor="text1"/>
        </w:rPr>
      </w:pPr>
      <w:r w:rsidRPr="00F830CC">
        <w:rPr>
          <w:color w:val="000000" w:themeColor="text1"/>
        </w:rPr>
        <w:t>Расстояние между работающими бульдозерами, стоящими</w:t>
      </w:r>
      <w:r w:rsidRPr="00F830CC">
        <w:rPr>
          <w:color w:val="000000" w:themeColor="text1"/>
        </w:rPr>
        <w:t xml:space="preserve"> на разгрузке, и проезжающими транспортными средствами должно быть не менее 5 м.</w:t>
      </w:r>
    </w:p>
    <w:p w:rsidR="00AD782A" w:rsidRPr="00F830CC" w:rsidRDefault="00775D01">
      <w:pPr>
        <w:pStyle w:val="ConsPlusNormal0"/>
        <w:spacing w:before="240"/>
        <w:ind w:firstLine="540"/>
        <w:jc w:val="both"/>
        <w:rPr>
          <w:color w:val="000000" w:themeColor="text1"/>
        </w:rPr>
      </w:pPr>
      <w:r w:rsidRPr="00F830CC">
        <w:rPr>
          <w:color w:val="000000" w:themeColor="text1"/>
        </w:rPr>
        <w:t>488. Устройство контактной сети на эстакаде перегрузочного пункта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489. Запрещается находиться работникам и проводить какие-либо работы на перегрузочном пункте в р</w:t>
      </w:r>
      <w:r w:rsidRPr="00F830CC">
        <w:rPr>
          <w:color w:val="000000" w:themeColor="text1"/>
        </w:rPr>
        <w:t>абочей зоне автосамосвала и бульдозера. Во всех случаях работники должны находиться от механизма на расстоянии не менее 5 м.</w:t>
      </w:r>
    </w:p>
    <w:p w:rsidR="00AD782A" w:rsidRPr="00F830CC" w:rsidRDefault="00775D01">
      <w:pPr>
        <w:pStyle w:val="ConsPlusNormal0"/>
        <w:spacing w:before="240"/>
        <w:ind w:firstLine="540"/>
        <w:jc w:val="both"/>
        <w:rPr>
          <w:color w:val="000000" w:themeColor="text1"/>
        </w:rPr>
      </w:pPr>
      <w:r w:rsidRPr="00F830CC">
        <w:rPr>
          <w:color w:val="000000" w:themeColor="text1"/>
        </w:rPr>
        <w:t>490. На перегрузочном пункте подача автосамосвала на разгрузку должна осуществляться задним ходом, а работа бульдозера должна прово</w:t>
      </w:r>
      <w:r w:rsidRPr="00F830CC">
        <w:rPr>
          <w:color w:val="000000" w:themeColor="text1"/>
        </w:rPr>
        <w:t>диться перпендикулярно верхней бровке откоса. При этом движение бульдозера к верхней бровке откоса проводится только отвалом вперед.</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разгрузка автосамосвалов под откос, подработанный экскаватором.</w:t>
      </w:r>
    </w:p>
    <w:p w:rsidR="00AD782A" w:rsidRPr="00F830CC" w:rsidRDefault="00775D01">
      <w:pPr>
        <w:pStyle w:val="ConsPlusNormal0"/>
        <w:spacing w:before="240"/>
        <w:ind w:firstLine="540"/>
        <w:jc w:val="both"/>
        <w:rPr>
          <w:color w:val="000000" w:themeColor="text1"/>
        </w:rPr>
      </w:pPr>
      <w:r w:rsidRPr="00F830CC">
        <w:rPr>
          <w:color w:val="000000" w:themeColor="text1"/>
        </w:rPr>
        <w:t>491. Перегрузочные пункты с колесного транспорт</w:t>
      </w:r>
      <w:r w:rsidRPr="00F830CC">
        <w:rPr>
          <w:color w:val="000000" w:themeColor="text1"/>
        </w:rPr>
        <w:t>а на конвейерный должны оснащаться следующим основным оборудованием:</w:t>
      </w:r>
    </w:p>
    <w:p w:rsidR="00AD782A" w:rsidRPr="00F830CC" w:rsidRDefault="00775D01">
      <w:pPr>
        <w:pStyle w:val="ConsPlusNormal0"/>
        <w:spacing w:before="240"/>
        <w:ind w:firstLine="540"/>
        <w:jc w:val="both"/>
        <w:rPr>
          <w:color w:val="000000" w:themeColor="text1"/>
        </w:rPr>
      </w:pPr>
      <w:r w:rsidRPr="00F830CC">
        <w:rPr>
          <w:color w:val="000000" w:themeColor="text1"/>
        </w:rPr>
        <w:t>бункером для аккумулирования угля или породы, поступающих с колесного транспорта;</w:t>
      </w:r>
    </w:p>
    <w:p w:rsidR="00AD782A" w:rsidRPr="00F830CC" w:rsidRDefault="00775D01">
      <w:pPr>
        <w:pStyle w:val="ConsPlusNormal0"/>
        <w:spacing w:before="240"/>
        <w:ind w:firstLine="540"/>
        <w:jc w:val="both"/>
        <w:rPr>
          <w:color w:val="000000" w:themeColor="text1"/>
        </w:rPr>
      </w:pPr>
      <w:r w:rsidRPr="00F830CC">
        <w:rPr>
          <w:color w:val="000000" w:themeColor="text1"/>
        </w:rPr>
        <w:t>грохотом для отделения негабаритных кусков перед дробильной установкой;</w:t>
      </w:r>
    </w:p>
    <w:p w:rsidR="00AD782A" w:rsidRPr="00F830CC" w:rsidRDefault="00775D01">
      <w:pPr>
        <w:pStyle w:val="ConsPlusNormal0"/>
        <w:spacing w:before="240"/>
        <w:ind w:firstLine="540"/>
        <w:jc w:val="both"/>
        <w:rPr>
          <w:color w:val="000000" w:themeColor="text1"/>
        </w:rPr>
      </w:pPr>
      <w:r w:rsidRPr="00F830CC">
        <w:rPr>
          <w:color w:val="000000" w:themeColor="text1"/>
        </w:rPr>
        <w:t>питателем для формирования непрер</w:t>
      </w:r>
      <w:r w:rsidRPr="00F830CC">
        <w:rPr>
          <w:color w:val="000000" w:themeColor="text1"/>
        </w:rPr>
        <w:t>ывного потока материала из-под бункера;</w:t>
      </w:r>
    </w:p>
    <w:p w:rsidR="00AD782A" w:rsidRPr="00F830CC" w:rsidRDefault="00775D01">
      <w:pPr>
        <w:pStyle w:val="ConsPlusNormal0"/>
        <w:spacing w:before="240"/>
        <w:ind w:firstLine="540"/>
        <w:jc w:val="both"/>
        <w:rPr>
          <w:color w:val="000000" w:themeColor="text1"/>
        </w:rPr>
      </w:pPr>
      <w:r w:rsidRPr="00F830CC">
        <w:rPr>
          <w:color w:val="000000" w:themeColor="text1"/>
        </w:rPr>
        <w:t>питателем-грохотом для предохранения конвейерной ленты от непосредственных ударов падающей горной массы;</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металлоуловителем</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В случае применения валковых дробилок с защитой от попадания посторонних предметов и перегру</w:t>
      </w:r>
      <w:r w:rsidRPr="00F830CC">
        <w:rPr>
          <w:color w:val="000000" w:themeColor="text1"/>
        </w:rPr>
        <w:t xml:space="preserve">зок установка грохота и </w:t>
      </w:r>
      <w:proofErr w:type="spellStart"/>
      <w:r w:rsidRPr="00F830CC">
        <w:rPr>
          <w:color w:val="000000" w:themeColor="text1"/>
        </w:rPr>
        <w:t>металлоуловителя</w:t>
      </w:r>
      <w:proofErr w:type="spellEnd"/>
      <w:r w:rsidRPr="00F830CC">
        <w:rPr>
          <w:color w:val="000000" w:themeColor="text1"/>
        </w:rPr>
        <w:t xml:space="preserve"> не требуется.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492. Бункер должен быть оборудован устройством (буфером), исключающим скатывание в него автосамосвала, и иметь выход за габариты разгрузочной площадки при одновременной </w:t>
      </w:r>
      <w:r w:rsidRPr="00F830CC">
        <w:rPr>
          <w:color w:val="000000" w:themeColor="text1"/>
        </w:rPr>
        <w:lastRenderedPageBreak/>
        <w:t>разгрузке нескольких самосвалов. Высота отбойного буфера должна быть не менее 0,5 диаме</w:t>
      </w:r>
      <w:r w:rsidRPr="00F830CC">
        <w:rPr>
          <w:color w:val="000000" w:themeColor="text1"/>
        </w:rPr>
        <w:t>тра колеса самосвала максимальной грузоподъемности, применяемого в данных условиях.</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493. В зданиях </w:t>
      </w:r>
      <w:proofErr w:type="spellStart"/>
      <w:r w:rsidRPr="00F830CC">
        <w:rPr>
          <w:color w:val="000000" w:themeColor="text1"/>
        </w:rPr>
        <w:t>грохотильно</w:t>
      </w:r>
      <w:proofErr w:type="spellEnd"/>
      <w:r w:rsidRPr="00F830CC">
        <w:rPr>
          <w:color w:val="000000" w:themeColor="text1"/>
        </w:rPr>
        <w:t xml:space="preserve">-дробильных перегрузочных пунктов минимальное расстояние между габаритами смежных машин и аппаратов и от стен оборудования должно быть определено </w:t>
      </w:r>
      <w:r w:rsidRPr="00F830CC">
        <w:rPr>
          <w:color w:val="000000" w:themeColor="text1"/>
        </w:rPr>
        <w:t>из расчета обеспечения транспортирования машин и аппаратов при их ремонте или замене, но не менее:</w:t>
      </w:r>
    </w:p>
    <w:p w:rsidR="00AD782A" w:rsidRPr="00F830CC" w:rsidRDefault="00775D01">
      <w:pPr>
        <w:pStyle w:val="ConsPlusNormal0"/>
        <w:spacing w:before="240"/>
        <w:ind w:firstLine="540"/>
        <w:jc w:val="both"/>
        <w:rPr>
          <w:color w:val="000000" w:themeColor="text1"/>
        </w:rPr>
      </w:pPr>
      <w:r w:rsidRPr="00F830CC">
        <w:rPr>
          <w:color w:val="000000" w:themeColor="text1"/>
        </w:rPr>
        <w:t>1,5 м - на основных проходах;</w:t>
      </w:r>
    </w:p>
    <w:p w:rsidR="00AD782A" w:rsidRPr="00F830CC" w:rsidRDefault="00775D01">
      <w:pPr>
        <w:pStyle w:val="ConsPlusNormal0"/>
        <w:spacing w:before="240"/>
        <w:ind w:firstLine="540"/>
        <w:jc w:val="both"/>
        <w:rPr>
          <w:color w:val="000000" w:themeColor="text1"/>
        </w:rPr>
      </w:pPr>
      <w:r w:rsidRPr="00F830CC">
        <w:rPr>
          <w:color w:val="000000" w:themeColor="text1"/>
        </w:rPr>
        <w:t>1 м - на рабочих площадках между машинами;</w:t>
      </w:r>
    </w:p>
    <w:p w:rsidR="00AD782A" w:rsidRPr="00F830CC" w:rsidRDefault="00775D01">
      <w:pPr>
        <w:pStyle w:val="ConsPlusNormal0"/>
        <w:spacing w:before="240"/>
        <w:ind w:firstLine="540"/>
        <w:jc w:val="both"/>
        <w:rPr>
          <w:color w:val="000000" w:themeColor="text1"/>
        </w:rPr>
      </w:pPr>
      <w:r w:rsidRPr="00F830CC">
        <w:rPr>
          <w:color w:val="000000" w:themeColor="text1"/>
        </w:rPr>
        <w:t>0,7 м - на рабочих проходах между стеной и машиной.</w:t>
      </w:r>
    </w:p>
    <w:p w:rsidR="00AD782A" w:rsidRPr="00F830CC" w:rsidRDefault="00775D01">
      <w:pPr>
        <w:pStyle w:val="ConsPlusNormal0"/>
        <w:spacing w:before="240"/>
        <w:ind w:firstLine="540"/>
        <w:jc w:val="both"/>
        <w:rPr>
          <w:color w:val="000000" w:themeColor="text1"/>
        </w:rPr>
      </w:pPr>
      <w:r w:rsidRPr="00F830CC">
        <w:rPr>
          <w:color w:val="000000" w:themeColor="text1"/>
        </w:rPr>
        <w:t>494. Проемы бункеров должны огра</w:t>
      </w:r>
      <w:r w:rsidRPr="00F830CC">
        <w:rPr>
          <w:color w:val="000000" w:themeColor="text1"/>
        </w:rPr>
        <w:t>ждаться с нерабочих сторон перилами высотой не менее 1,1 м с обшивкой их по низу, полосой на высоту 0,15 м.</w:t>
      </w:r>
    </w:p>
    <w:p w:rsidR="00AD782A" w:rsidRPr="00F830CC" w:rsidRDefault="00775D01">
      <w:pPr>
        <w:pStyle w:val="ConsPlusNormal0"/>
        <w:spacing w:before="240"/>
        <w:ind w:firstLine="540"/>
        <w:jc w:val="both"/>
        <w:rPr>
          <w:color w:val="000000" w:themeColor="text1"/>
        </w:rPr>
      </w:pPr>
      <w:r w:rsidRPr="00F830CC">
        <w:rPr>
          <w:color w:val="000000" w:themeColor="text1"/>
        </w:rPr>
        <w:t>Разгрузочные площадки для железнодорожного транспорта и автосамосвалов ограждаются перилами высотой не менее 1,1 м в местах возможного прохода людей</w:t>
      </w:r>
      <w:r w:rsidRPr="00F830CC">
        <w:rPr>
          <w:color w:val="000000" w:themeColor="text1"/>
        </w:rPr>
        <w:t xml:space="preserve"> с обшивкой их по низу, полосой на высоту 0,15 м.</w:t>
      </w:r>
    </w:p>
    <w:p w:rsidR="00AD782A" w:rsidRPr="00F830CC" w:rsidRDefault="00775D01">
      <w:pPr>
        <w:pStyle w:val="ConsPlusNormal0"/>
        <w:spacing w:before="240"/>
        <w:ind w:firstLine="540"/>
        <w:jc w:val="both"/>
        <w:rPr>
          <w:color w:val="000000" w:themeColor="text1"/>
        </w:rPr>
      </w:pPr>
      <w:r w:rsidRPr="00F830CC">
        <w:rPr>
          <w:color w:val="000000" w:themeColor="text1"/>
        </w:rPr>
        <w:t>495. Рабочие площадки приемных и разгрузочных устройств и бункеров обязательно оборудуются звуковой сигнализацией, предназначенной для оповещения обслуживающего персонала о прибытии железнодорожного состава</w:t>
      </w:r>
      <w:r w:rsidRPr="00F830CC">
        <w:rPr>
          <w:color w:val="000000" w:themeColor="text1"/>
        </w:rPr>
        <w:t>. Сигналы подаются за 1,5 - 2 минуты до момента прибытия транспортных средств.</w:t>
      </w:r>
    </w:p>
    <w:p w:rsidR="00AD782A" w:rsidRPr="00F830CC" w:rsidRDefault="00775D01">
      <w:pPr>
        <w:pStyle w:val="ConsPlusNormal0"/>
        <w:spacing w:before="240"/>
        <w:ind w:firstLine="540"/>
        <w:jc w:val="both"/>
        <w:rPr>
          <w:color w:val="000000" w:themeColor="text1"/>
        </w:rPr>
      </w:pPr>
      <w:r w:rsidRPr="00F830CC">
        <w:rPr>
          <w:color w:val="000000" w:themeColor="text1"/>
        </w:rPr>
        <w:t>На приемных бункерах должен быть установлен светофор, разрешающий или запрещающий въезд транспортного средства на площадку бункера под разгрузку.</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496. Запрещается использование </w:t>
      </w:r>
      <w:r w:rsidRPr="00F830CC">
        <w:rPr>
          <w:color w:val="000000" w:themeColor="text1"/>
        </w:rPr>
        <w:t xml:space="preserve">ленточных конвейеров, у которых оси приводных, натяжных и отклоняющих барабанов, приводных станций, а также машин и оборудования дробильных и </w:t>
      </w:r>
      <w:proofErr w:type="spellStart"/>
      <w:r w:rsidRPr="00F830CC">
        <w:rPr>
          <w:color w:val="000000" w:themeColor="text1"/>
        </w:rPr>
        <w:t>грохотильно</w:t>
      </w:r>
      <w:proofErr w:type="spellEnd"/>
      <w:r w:rsidRPr="00F830CC">
        <w:rPr>
          <w:color w:val="000000" w:themeColor="text1"/>
        </w:rPr>
        <w:t>-дробильных пунктов (вне зависимости от места их расположения) находятся выше 1,8 м от уровня пола (зем</w:t>
      </w:r>
      <w:r w:rsidRPr="00F830CC">
        <w:rPr>
          <w:color w:val="000000" w:themeColor="text1"/>
        </w:rPr>
        <w:t>ли), не имеющих площадок для обслуживания. Расстояние по вертикали от пола площадок до низа наиболее выступающих строительных конструкций (коммуникационных систем) должно быть не менее 1,8 м.</w:t>
      </w:r>
    </w:p>
    <w:p w:rsidR="00AD782A" w:rsidRPr="00F830CC" w:rsidRDefault="00775D01">
      <w:pPr>
        <w:pStyle w:val="ConsPlusNormal0"/>
        <w:spacing w:before="240"/>
        <w:ind w:firstLine="540"/>
        <w:jc w:val="both"/>
        <w:rPr>
          <w:color w:val="000000" w:themeColor="text1"/>
        </w:rPr>
      </w:pPr>
      <w:r w:rsidRPr="00F830CC">
        <w:rPr>
          <w:color w:val="000000" w:themeColor="text1"/>
        </w:rPr>
        <w:t>Площадки обслуживания конвейеров должны иметь сплошной нескользк</w:t>
      </w:r>
      <w:r w:rsidRPr="00F830CC">
        <w:rPr>
          <w:color w:val="000000" w:themeColor="text1"/>
        </w:rPr>
        <w:t>ий настил и быть ограждены перилами высотой не менее 1,1 м со сплошной обшивкой их по низу полосой на высоту 0,15 м от уровня настила.</w:t>
      </w:r>
    </w:p>
    <w:p w:rsidR="00AD782A" w:rsidRPr="00F830CC" w:rsidRDefault="00775D01">
      <w:pPr>
        <w:pStyle w:val="ConsPlusNormal0"/>
        <w:spacing w:before="240"/>
        <w:ind w:firstLine="540"/>
        <w:jc w:val="both"/>
        <w:rPr>
          <w:color w:val="000000" w:themeColor="text1"/>
        </w:rPr>
      </w:pPr>
      <w:r w:rsidRPr="00F830CC">
        <w:rPr>
          <w:color w:val="000000" w:themeColor="text1"/>
        </w:rPr>
        <w:t>497. В местах загрузки конвейеров и в местах, где возможно скатывание с рабочей ветви кусков транспортируемого материала,</w:t>
      </w:r>
      <w:r w:rsidRPr="00F830CC">
        <w:rPr>
          <w:color w:val="000000" w:themeColor="text1"/>
        </w:rPr>
        <w:t xml:space="preserve"> следует устанавливать предохранительные борта.</w:t>
      </w:r>
    </w:p>
    <w:p w:rsidR="00AD782A" w:rsidRPr="00F830CC" w:rsidRDefault="00775D01">
      <w:pPr>
        <w:pStyle w:val="ConsPlusNormal0"/>
        <w:spacing w:before="240"/>
        <w:ind w:firstLine="540"/>
        <w:jc w:val="both"/>
        <w:rPr>
          <w:color w:val="000000" w:themeColor="text1"/>
        </w:rPr>
      </w:pPr>
      <w:r w:rsidRPr="00F830CC">
        <w:rPr>
          <w:color w:val="000000" w:themeColor="text1"/>
        </w:rPr>
        <w:t>498. Грузы натяжных устройств конвейеров должны располагаться так, чтобы в случае обрыва ленты или канатов исключалась возможность падения груза на работников или оборудование.</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IX. ЭКСПЛУАТАЦИЯ ЭЛЕКТРОУСТАНО</w:t>
      </w:r>
      <w:r w:rsidRPr="00F830CC">
        <w:rPr>
          <w:color w:val="000000" w:themeColor="text1"/>
        </w:rPr>
        <w:t>ВОК</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499. Проектирование, эксплуатация и ремонт электроустановок (электрооборудования, сетей электроснабжения) угольного разреза должны осуществляться в соответствии с требованиями настоящих Правил безопасности и других нормативных правовых актов по обеспечению</w:t>
      </w:r>
      <w:r w:rsidRPr="00F830CC">
        <w:rPr>
          <w:color w:val="000000" w:themeColor="text1"/>
        </w:rPr>
        <w:t xml:space="preserve"> </w:t>
      </w:r>
      <w:r w:rsidRPr="00F830CC">
        <w:rPr>
          <w:color w:val="000000" w:themeColor="text1"/>
        </w:rPr>
        <w:lastRenderedPageBreak/>
        <w:t>электробезопасности.</w:t>
      </w:r>
    </w:p>
    <w:p w:rsidR="00AD782A" w:rsidRPr="00F830CC" w:rsidRDefault="00775D01">
      <w:pPr>
        <w:pStyle w:val="ConsPlusNormal0"/>
        <w:spacing w:before="240"/>
        <w:ind w:firstLine="540"/>
        <w:jc w:val="both"/>
        <w:rPr>
          <w:color w:val="000000" w:themeColor="text1"/>
        </w:rPr>
      </w:pPr>
      <w:r w:rsidRPr="00F830CC">
        <w:rPr>
          <w:color w:val="000000" w:themeColor="text1"/>
        </w:rPr>
        <w:t>500. На каждом угольном разрезе должны быть в наличии:</w:t>
      </w:r>
    </w:p>
    <w:p w:rsidR="00AD782A" w:rsidRPr="00F830CC" w:rsidRDefault="00775D01">
      <w:pPr>
        <w:pStyle w:val="ConsPlusNormal0"/>
        <w:spacing w:before="240"/>
        <w:ind w:firstLine="540"/>
        <w:jc w:val="both"/>
        <w:rPr>
          <w:color w:val="000000" w:themeColor="text1"/>
        </w:rPr>
      </w:pPr>
      <w:r w:rsidRPr="00F830CC">
        <w:rPr>
          <w:color w:val="000000" w:themeColor="text1"/>
        </w:rPr>
        <w:t>схема электроснабжения, нанесенная на план горных работ, утвержденная техническим руководителем (главным инженером) угольного разреза. На схеме указываются силовые и электротяговы</w:t>
      </w:r>
      <w:r w:rsidRPr="00F830CC">
        <w:rPr>
          <w:color w:val="000000" w:themeColor="text1"/>
        </w:rPr>
        <w:t>е сети, места расположения электроустановок (трансформаторных подстанций, распределительных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принципиальная однолинейная схема с указанием силовых сетей, электроустановок (трансформаторных подстанций, распределительных устройств), рода тока, сеч</w:t>
      </w:r>
      <w:r w:rsidRPr="00F830CC">
        <w:rPr>
          <w:color w:val="000000" w:themeColor="text1"/>
        </w:rPr>
        <w:t>ения проводов и кабелей, их длины, марки, напряжения и мощности каждой установки, всех мест заземления, расположения защитной и коммутационной аппаратуры, уставок тока максимальных реле и номинальных токов плавких вставок предохранителей, уставок тока и вр</w:t>
      </w:r>
      <w:r w:rsidRPr="00F830CC">
        <w:rPr>
          <w:color w:val="000000" w:themeColor="text1"/>
        </w:rPr>
        <w:t>емени срабатывания защит от однофазных замыканий на землю, токов короткого замыкания в наиболее удаленной точке защищаемой линии;</w:t>
      </w:r>
    </w:p>
    <w:p w:rsidR="00AD782A" w:rsidRPr="00F830CC" w:rsidRDefault="00775D01">
      <w:pPr>
        <w:pStyle w:val="ConsPlusNormal0"/>
        <w:spacing w:before="240"/>
        <w:ind w:firstLine="540"/>
        <w:jc w:val="both"/>
        <w:rPr>
          <w:color w:val="000000" w:themeColor="text1"/>
        </w:rPr>
      </w:pPr>
      <w:r w:rsidRPr="00F830CC">
        <w:rPr>
          <w:color w:val="000000" w:themeColor="text1"/>
        </w:rPr>
        <w:t>отдельная схема электроснабжения для сезонных электроустановок перед вводом их в работу.</w:t>
      </w:r>
    </w:p>
    <w:p w:rsidR="00AD782A" w:rsidRPr="00F830CC" w:rsidRDefault="00775D01">
      <w:pPr>
        <w:pStyle w:val="ConsPlusNormal0"/>
        <w:spacing w:before="240"/>
        <w:ind w:firstLine="540"/>
        <w:jc w:val="both"/>
        <w:rPr>
          <w:color w:val="000000" w:themeColor="text1"/>
        </w:rPr>
      </w:pPr>
      <w:r w:rsidRPr="00F830CC">
        <w:rPr>
          <w:color w:val="000000" w:themeColor="text1"/>
        </w:rPr>
        <w:t>501. Все происшедшие в процессе экспл</w:t>
      </w:r>
      <w:r w:rsidRPr="00F830CC">
        <w:rPr>
          <w:color w:val="000000" w:themeColor="text1"/>
        </w:rPr>
        <w:t>уатации изменения в схеме электроснабжения, нанесенной на план горных работ, должны отражаться на ней по окончании работ за подписью лица, ответственного за электрооборудование объекта, с указанием его должности и даты внесения изменения.</w:t>
      </w:r>
    </w:p>
    <w:p w:rsidR="00AD782A" w:rsidRPr="00F830CC" w:rsidRDefault="00775D01">
      <w:pPr>
        <w:pStyle w:val="ConsPlusNormal0"/>
        <w:spacing w:before="240"/>
        <w:ind w:firstLine="540"/>
        <w:jc w:val="both"/>
        <w:rPr>
          <w:color w:val="000000" w:themeColor="text1"/>
        </w:rPr>
      </w:pPr>
      <w:r w:rsidRPr="00F830CC">
        <w:rPr>
          <w:color w:val="000000" w:themeColor="text1"/>
        </w:rPr>
        <w:t>502. На рабочем м</w:t>
      </w:r>
      <w:r w:rsidRPr="00F830CC">
        <w:rPr>
          <w:color w:val="000000" w:themeColor="text1"/>
        </w:rPr>
        <w:t>есте передвижной электроустановки (экскаваторе, передвижной дробильной установке, участковом водоотливе, буровом станке) должна быть схема электроснабжения этой электроустановки. При изменении электроснабжения электроустановки все изменения необходимо внес</w:t>
      </w:r>
      <w:r w:rsidRPr="00F830CC">
        <w:rPr>
          <w:color w:val="000000" w:themeColor="text1"/>
        </w:rPr>
        <w:t>ти в схему электроснабжения в течение восьми часов, с ознакомлением обслуживающего персонала под подпись с указанием даты.</w:t>
      </w:r>
    </w:p>
    <w:p w:rsidR="00AD782A" w:rsidRPr="00F830CC" w:rsidRDefault="00775D01">
      <w:pPr>
        <w:pStyle w:val="ConsPlusNormal0"/>
        <w:spacing w:before="240"/>
        <w:ind w:firstLine="540"/>
        <w:jc w:val="both"/>
        <w:rPr>
          <w:color w:val="000000" w:themeColor="text1"/>
        </w:rPr>
      </w:pPr>
      <w:r w:rsidRPr="00F830CC">
        <w:rPr>
          <w:color w:val="000000" w:themeColor="text1"/>
        </w:rPr>
        <w:t>503. Для организации безопасного обслуживания электроустановок и сетей должны быть определены и оформлены распоряжениями технического</w:t>
      </w:r>
      <w:r w:rsidRPr="00F830CC">
        <w:rPr>
          <w:color w:val="000000" w:themeColor="text1"/>
        </w:rPr>
        <w:t xml:space="preserve"> руководителя (главного инженера) угольного разреза границы обслуживания, электротехническим персоналом, назначены лица, ответственные за безопасную эксплуатацию электроустановок по организации и структурным подразделениям.</w:t>
      </w:r>
    </w:p>
    <w:p w:rsidR="00AD782A" w:rsidRPr="00F830CC" w:rsidRDefault="00775D01">
      <w:pPr>
        <w:pStyle w:val="ConsPlusNormal0"/>
        <w:spacing w:before="240"/>
        <w:ind w:firstLine="540"/>
        <w:jc w:val="both"/>
        <w:rPr>
          <w:color w:val="000000" w:themeColor="text1"/>
        </w:rPr>
      </w:pPr>
      <w:r w:rsidRPr="00F830CC">
        <w:rPr>
          <w:color w:val="000000" w:themeColor="text1"/>
        </w:rPr>
        <w:t>Лица, ответственные за безопасну</w:t>
      </w:r>
      <w:r w:rsidRPr="00F830CC">
        <w:rPr>
          <w:color w:val="000000" w:themeColor="text1"/>
        </w:rPr>
        <w:t>ю эксплуатацию электроустановок, должны быть обучены и аттестованы на знание правил безопасной эксплуатации электроустановок.</w:t>
      </w:r>
    </w:p>
    <w:p w:rsidR="00AD782A" w:rsidRPr="00F830CC" w:rsidRDefault="00775D01">
      <w:pPr>
        <w:pStyle w:val="ConsPlusNormal0"/>
        <w:spacing w:before="240"/>
        <w:ind w:firstLine="540"/>
        <w:jc w:val="both"/>
        <w:rPr>
          <w:color w:val="000000" w:themeColor="text1"/>
        </w:rPr>
      </w:pPr>
      <w:r w:rsidRPr="00F830CC">
        <w:rPr>
          <w:color w:val="000000" w:themeColor="text1"/>
        </w:rPr>
        <w:t>504. На каждом пусковом аппарате должна быть надпись с указанием включаемых им электроустановок и номинального напряжения.</w:t>
      </w:r>
    </w:p>
    <w:p w:rsidR="00AD782A" w:rsidRPr="00F830CC" w:rsidRDefault="00775D01">
      <w:pPr>
        <w:pStyle w:val="ConsPlusNormal0"/>
        <w:spacing w:before="240"/>
        <w:ind w:firstLine="540"/>
        <w:jc w:val="both"/>
        <w:rPr>
          <w:color w:val="000000" w:themeColor="text1"/>
        </w:rPr>
      </w:pPr>
      <w:r w:rsidRPr="00F830CC">
        <w:rPr>
          <w:color w:val="000000" w:themeColor="text1"/>
        </w:rPr>
        <w:t>505. Лица, работающие в электроустановках и на ЛЭП должны выполнять организационные и технические мероприятия, предусмотренные требованиями настоящих Правил безопасности и других нормативных правовых актов по безопасной эксплуатации электроустановок.</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506. </w:t>
      </w:r>
      <w:r w:rsidRPr="00F830CC">
        <w:rPr>
          <w:color w:val="000000" w:themeColor="text1"/>
        </w:rPr>
        <w:t>Присоединение передвижных машин к питающим карьерным ЛЭП должно производиться с помощью передвижных ПП (передвижных КТП) заводского изготовления.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507. ПП должны быть установлены на одном горизонте (уступе) с работающими горнотранспортными машинами.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508. До</w:t>
      </w:r>
      <w:r w:rsidRPr="00F830CC">
        <w:rPr>
          <w:color w:val="000000" w:themeColor="text1"/>
        </w:rPr>
        <w:t>пускается установка ПП на разных горизонтах (уступах) при обеспечении безопасных условий для передвижения персонала и осмотра им питающих горнотранспортные машины кабелей.</w:t>
      </w:r>
    </w:p>
    <w:p w:rsidR="00AD782A" w:rsidRPr="00F830CC" w:rsidRDefault="00775D01">
      <w:pPr>
        <w:pStyle w:val="ConsPlusNormal0"/>
        <w:spacing w:before="240"/>
        <w:ind w:firstLine="540"/>
        <w:jc w:val="both"/>
        <w:rPr>
          <w:color w:val="000000" w:themeColor="text1"/>
        </w:rPr>
      </w:pPr>
      <w:r w:rsidRPr="00F830CC">
        <w:rPr>
          <w:color w:val="000000" w:themeColor="text1"/>
        </w:rPr>
        <w:t>509. Запрещается более одного присоединения к одному индивидуальному ПП.</w:t>
      </w:r>
    </w:p>
    <w:p w:rsidR="00AD782A" w:rsidRPr="00F830CC" w:rsidRDefault="00775D01">
      <w:pPr>
        <w:pStyle w:val="ConsPlusNormal0"/>
        <w:spacing w:before="240"/>
        <w:ind w:firstLine="540"/>
        <w:jc w:val="both"/>
        <w:rPr>
          <w:color w:val="000000" w:themeColor="text1"/>
        </w:rPr>
      </w:pPr>
      <w:r w:rsidRPr="00F830CC">
        <w:rPr>
          <w:color w:val="000000" w:themeColor="text1"/>
        </w:rPr>
        <w:t>510. Для пи</w:t>
      </w:r>
      <w:r w:rsidRPr="00F830CC">
        <w:rPr>
          <w:color w:val="000000" w:themeColor="text1"/>
        </w:rPr>
        <w:t xml:space="preserve">тания передвижных и самоходных электроустановок должны применяться сети напряжением не выше 35 </w:t>
      </w:r>
      <w:proofErr w:type="spellStart"/>
      <w:r w:rsidRPr="00F830CC">
        <w:rPr>
          <w:color w:val="000000" w:themeColor="text1"/>
        </w:rPr>
        <w:t>кВ</w:t>
      </w:r>
      <w:proofErr w:type="spellEnd"/>
      <w:r w:rsidRPr="00F830CC">
        <w:rPr>
          <w:color w:val="000000" w:themeColor="text1"/>
        </w:rPr>
        <w:t xml:space="preserve"> с изолированной нейтралью трансформаторов, или заземленной через </w:t>
      </w:r>
      <w:proofErr w:type="spellStart"/>
      <w:r w:rsidRPr="00F830CC">
        <w:rPr>
          <w:color w:val="000000" w:themeColor="text1"/>
        </w:rPr>
        <w:t>высокоомные</w:t>
      </w:r>
      <w:proofErr w:type="spellEnd"/>
      <w:r w:rsidRPr="00F830CC">
        <w:rPr>
          <w:color w:val="000000" w:themeColor="text1"/>
        </w:rPr>
        <w:t xml:space="preserve"> резисторы, или трансформаторы стабилизации сети.</w:t>
      </w:r>
    </w:p>
    <w:p w:rsidR="00AD782A" w:rsidRPr="00F830CC" w:rsidRDefault="00775D01">
      <w:pPr>
        <w:pStyle w:val="ConsPlusNormal0"/>
        <w:spacing w:before="240"/>
        <w:ind w:firstLine="540"/>
        <w:jc w:val="both"/>
        <w:rPr>
          <w:color w:val="000000" w:themeColor="text1"/>
        </w:rPr>
      </w:pPr>
      <w:r w:rsidRPr="00F830CC">
        <w:rPr>
          <w:color w:val="000000" w:themeColor="text1"/>
        </w:rPr>
        <w:t>511. Допускается применение сете</w:t>
      </w:r>
      <w:r w:rsidRPr="00F830CC">
        <w:rPr>
          <w:color w:val="000000" w:themeColor="text1"/>
        </w:rPr>
        <w:t xml:space="preserve">й напряжением до 1 </w:t>
      </w:r>
      <w:proofErr w:type="spellStart"/>
      <w:r w:rsidRPr="00F830CC">
        <w:rPr>
          <w:color w:val="000000" w:themeColor="text1"/>
        </w:rPr>
        <w:t>кВ</w:t>
      </w:r>
      <w:proofErr w:type="spellEnd"/>
      <w:r w:rsidRPr="00F830CC">
        <w:rPr>
          <w:color w:val="000000" w:themeColor="text1"/>
        </w:rPr>
        <w:t xml:space="preserve"> с глухозаземленной нейтралью для питания стационарных потребителей, расположенных за пределами открытых горных работ, а также питающихся от отдельных трансформаторов установок освещения стационарных перегрузочных пунктов и отвалов; въ</w:t>
      </w:r>
      <w:r w:rsidRPr="00F830CC">
        <w:rPr>
          <w:color w:val="000000" w:themeColor="text1"/>
        </w:rPr>
        <w:t>ездных (выездных) траншей, осветительных установок и сетей СЦБ. При этом заземляющее устройство этих установок не должно иметь гальванической связи с заземлителями и заземляющими проводниками сети с изолированной нейтралью.</w:t>
      </w:r>
    </w:p>
    <w:p w:rsidR="00AD782A" w:rsidRPr="00F830CC" w:rsidRDefault="00775D01">
      <w:pPr>
        <w:pStyle w:val="ConsPlusNormal0"/>
        <w:spacing w:before="240"/>
        <w:ind w:firstLine="540"/>
        <w:jc w:val="both"/>
        <w:rPr>
          <w:color w:val="000000" w:themeColor="text1"/>
        </w:rPr>
      </w:pPr>
      <w:r w:rsidRPr="00F830CC">
        <w:rPr>
          <w:color w:val="000000" w:themeColor="text1"/>
        </w:rPr>
        <w:t>512. Запрещается использование п</w:t>
      </w:r>
      <w:r w:rsidRPr="00F830CC">
        <w:rPr>
          <w:color w:val="000000" w:themeColor="text1"/>
        </w:rPr>
        <w:t>лавких вставок предохранителей, некалиброванных организацией-изготовителем (электротехнической лабораторией угольного разреза) с указанием на клейме номинального тока вставки. Запрещается применение некалиброванных плавких вставок и плавких вставок без пат</w:t>
      </w:r>
      <w:r w:rsidRPr="00F830CC">
        <w:rPr>
          <w:color w:val="000000" w:themeColor="text1"/>
        </w:rPr>
        <w:t>ронов-предохранителей. Замена их должна производиться при снятом напряжении и не во время грозы.</w:t>
      </w:r>
    </w:p>
    <w:p w:rsidR="00AD782A" w:rsidRPr="00F830CC" w:rsidRDefault="00775D01">
      <w:pPr>
        <w:pStyle w:val="ConsPlusNormal0"/>
        <w:spacing w:before="240"/>
        <w:ind w:firstLine="540"/>
        <w:jc w:val="both"/>
        <w:rPr>
          <w:color w:val="000000" w:themeColor="text1"/>
        </w:rPr>
      </w:pPr>
      <w:r w:rsidRPr="00F830CC">
        <w:rPr>
          <w:color w:val="000000" w:themeColor="text1"/>
        </w:rPr>
        <w:t>513. Все низковольтные подстанции с режимом изолированной нейтрали и передвижные электроустановки до 1000 В, получающие от них питание, должны иметь быстродейс</w:t>
      </w:r>
      <w:r w:rsidRPr="00F830CC">
        <w:rPr>
          <w:color w:val="000000" w:themeColor="text1"/>
        </w:rPr>
        <w:t xml:space="preserve">твующую защиту от утечек тока на землю (корпус) с автоматическим отключением электроустановки в случае возникновения в ней опасности поражения электрическим током, при этом общее время отключения не должно превышать 200 </w:t>
      </w:r>
      <w:proofErr w:type="spellStart"/>
      <w:r w:rsidRPr="00F830CC">
        <w:rPr>
          <w:color w:val="000000" w:themeColor="text1"/>
        </w:rPr>
        <w:t>мс</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514. Исправность действия (сраба</w:t>
      </w:r>
      <w:r w:rsidRPr="00F830CC">
        <w:rPr>
          <w:color w:val="000000" w:themeColor="text1"/>
        </w:rPr>
        <w:t>тывания) реле утечки тока должна проверяться в каждой смене перед началом работы электротехническим или эксплуатационным персоналом. При этом периодичность проверки реле утечки тока должна быть не реже:</w:t>
      </w:r>
    </w:p>
    <w:p w:rsidR="00AD782A" w:rsidRPr="00F830CC" w:rsidRDefault="00775D01">
      <w:pPr>
        <w:pStyle w:val="ConsPlusNormal0"/>
        <w:spacing w:before="240"/>
        <w:ind w:firstLine="540"/>
        <w:jc w:val="both"/>
        <w:rPr>
          <w:color w:val="000000" w:themeColor="text1"/>
        </w:rPr>
      </w:pPr>
      <w:r w:rsidRPr="00F830CC">
        <w:rPr>
          <w:color w:val="000000" w:themeColor="text1"/>
        </w:rPr>
        <w:t>одного раза в десять дней - для реле утечки внутри эк</w:t>
      </w:r>
      <w:r w:rsidRPr="00F830CC">
        <w:rPr>
          <w:color w:val="000000" w:themeColor="text1"/>
        </w:rPr>
        <w:t>скаваторов;</w:t>
      </w:r>
    </w:p>
    <w:p w:rsidR="00AD782A" w:rsidRPr="00F830CC" w:rsidRDefault="00775D01">
      <w:pPr>
        <w:pStyle w:val="ConsPlusNormal0"/>
        <w:spacing w:before="240"/>
        <w:ind w:firstLine="540"/>
        <w:jc w:val="both"/>
        <w:rPr>
          <w:color w:val="000000" w:themeColor="text1"/>
        </w:rPr>
      </w:pPr>
      <w:r w:rsidRPr="00F830CC">
        <w:rPr>
          <w:color w:val="000000" w:themeColor="text1"/>
        </w:rPr>
        <w:t>одного раза в день - для реле утечки буровых станков и подстанций.</w:t>
      </w:r>
    </w:p>
    <w:p w:rsidR="00AD782A" w:rsidRPr="00F830CC" w:rsidRDefault="00775D01">
      <w:pPr>
        <w:pStyle w:val="ConsPlusNormal0"/>
        <w:spacing w:before="240"/>
        <w:ind w:firstLine="540"/>
        <w:jc w:val="both"/>
        <w:rPr>
          <w:color w:val="000000" w:themeColor="text1"/>
        </w:rPr>
      </w:pPr>
      <w:r w:rsidRPr="00F830CC">
        <w:rPr>
          <w:color w:val="000000" w:themeColor="text1"/>
        </w:rPr>
        <w:t>Результаты проверки реле утечки тока должны заноситься в книгу приема-сдачи смен.</w:t>
      </w:r>
    </w:p>
    <w:p w:rsidR="00AD782A" w:rsidRPr="00F830CC" w:rsidRDefault="00775D01">
      <w:pPr>
        <w:pStyle w:val="ConsPlusNormal0"/>
        <w:spacing w:before="240"/>
        <w:ind w:firstLine="540"/>
        <w:jc w:val="both"/>
        <w:rPr>
          <w:color w:val="000000" w:themeColor="text1"/>
        </w:rPr>
      </w:pPr>
      <w:r w:rsidRPr="00F830CC">
        <w:rPr>
          <w:color w:val="000000" w:themeColor="text1"/>
        </w:rPr>
        <w:t>515. Проверка реле утечки тока в комплекте с автоматом на время их срабатывания должна производ</w:t>
      </w:r>
      <w:r w:rsidRPr="00F830CC">
        <w:rPr>
          <w:color w:val="000000" w:themeColor="text1"/>
        </w:rPr>
        <w:t>иться в сроки, установленные лицом, ответственным за безопасную эксплуатацию электроустановок, но не реже одного раза в шесть месяцев, а также при его первоначальной установке на машину или при перестановке с машины на машину. Проверка оформляется протокол</w:t>
      </w:r>
      <w:r w:rsidRPr="00F830CC">
        <w:rPr>
          <w:color w:val="000000" w:themeColor="text1"/>
        </w:rPr>
        <w:t>ом.</w:t>
      </w:r>
    </w:p>
    <w:p w:rsidR="00AD782A" w:rsidRPr="00F830CC" w:rsidRDefault="00775D01">
      <w:pPr>
        <w:pStyle w:val="ConsPlusNormal0"/>
        <w:spacing w:before="240"/>
        <w:ind w:firstLine="540"/>
        <w:jc w:val="both"/>
        <w:rPr>
          <w:color w:val="000000" w:themeColor="text1"/>
        </w:rPr>
      </w:pPr>
      <w:r w:rsidRPr="00F830CC">
        <w:rPr>
          <w:color w:val="000000" w:themeColor="text1"/>
        </w:rPr>
        <w:t>Допускается отсутствие защиты от утечки тока для цепей напряжением до 60 В.</w:t>
      </w:r>
    </w:p>
    <w:p w:rsidR="00AD782A" w:rsidRPr="00F830CC" w:rsidRDefault="00775D01">
      <w:pPr>
        <w:pStyle w:val="ConsPlusNormal0"/>
        <w:spacing w:before="240"/>
        <w:ind w:firstLine="540"/>
        <w:jc w:val="both"/>
        <w:rPr>
          <w:color w:val="000000" w:themeColor="text1"/>
        </w:rPr>
      </w:pPr>
      <w:r w:rsidRPr="00F830CC">
        <w:rPr>
          <w:color w:val="000000" w:themeColor="text1"/>
        </w:rPr>
        <w:t>516. Электроустановки с заземленной нейтралью должны иметь устройства защитного отключения.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517. Запрещается использование экскаваторов, буровых станков, </w:t>
      </w:r>
      <w:proofErr w:type="spellStart"/>
      <w:r w:rsidRPr="00F830CC">
        <w:rPr>
          <w:color w:val="000000" w:themeColor="text1"/>
        </w:rPr>
        <w:t>отвалообразователей</w:t>
      </w:r>
      <w:proofErr w:type="spellEnd"/>
      <w:r w:rsidRPr="00F830CC">
        <w:rPr>
          <w:color w:val="000000" w:themeColor="text1"/>
        </w:rPr>
        <w:t>, к</w:t>
      </w:r>
      <w:r w:rsidRPr="00F830CC">
        <w:rPr>
          <w:color w:val="000000" w:themeColor="text1"/>
        </w:rPr>
        <w:t xml:space="preserve">онвейеров, насосов, электроприводы которых не оборудованы электрической блокировкой, </w:t>
      </w:r>
      <w:r w:rsidRPr="00F830CC">
        <w:rPr>
          <w:color w:val="000000" w:themeColor="text1"/>
        </w:rPr>
        <w:lastRenderedPageBreak/>
        <w:t>исключающей самозапуск механизмов после подачи напряжения питания. Это требование не относится к автоматизированным компрессорным установкам, водоотливам.</w:t>
      </w:r>
    </w:p>
    <w:p w:rsidR="00AD782A" w:rsidRPr="00F830CC" w:rsidRDefault="00775D01">
      <w:pPr>
        <w:pStyle w:val="ConsPlusNormal0"/>
        <w:spacing w:before="240"/>
        <w:ind w:firstLine="540"/>
        <w:jc w:val="both"/>
        <w:rPr>
          <w:color w:val="000000" w:themeColor="text1"/>
        </w:rPr>
      </w:pPr>
      <w:r w:rsidRPr="00F830CC">
        <w:rPr>
          <w:color w:val="000000" w:themeColor="text1"/>
        </w:rPr>
        <w:t>518. В помещения</w:t>
      </w:r>
      <w:r w:rsidRPr="00F830CC">
        <w:rPr>
          <w:color w:val="000000" w:themeColor="text1"/>
        </w:rPr>
        <w:t>х стационарных электрических подстанций и распределительных устройств размещаются схемы первичной и вторичной коммутации, воздушных и кабельных сетей, утвержденные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519. На подстанциях, от кот</w:t>
      </w:r>
      <w:r w:rsidRPr="00F830CC">
        <w:rPr>
          <w:color w:val="000000" w:themeColor="text1"/>
        </w:rPr>
        <w:t>орых наряду с другими потребителями получают питание передвижные карьерные электроустановки, на всех отходящих от подстанций ЛЭП должна быть установлена селективная защита от однофазных замыканий на землю с выдержкой времени 0,5 секунды, действующая без вы</w:t>
      </w:r>
      <w:r w:rsidRPr="00F830CC">
        <w:rPr>
          <w:color w:val="000000" w:themeColor="text1"/>
        </w:rPr>
        <w:t>держки времени на отключение только поврежденной линии (участка сети).</w:t>
      </w:r>
    </w:p>
    <w:p w:rsidR="00AD782A" w:rsidRPr="00F830CC" w:rsidRDefault="00775D01">
      <w:pPr>
        <w:pStyle w:val="ConsPlusNormal0"/>
        <w:spacing w:before="240"/>
        <w:ind w:firstLine="540"/>
        <w:jc w:val="both"/>
        <w:rPr>
          <w:color w:val="000000" w:themeColor="text1"/>
        </w:rPr>
      </w:pPr>
      <w:r w:rsidRPr="00F830CC">
        <w:rPr>
          <w:color w:val="000000" w:themeColor="text1"/>
        </w:rPr>
        <w:t>520. При отказе селективной защиты линий необходимо предусмотреть резервную защиту. В качестве резервной защиты должна применяться защита от повышения напряжения нулевой последовательно</w:t>
      </w:r>
      <w:r w:rsidRPr="00F830CC">
        <w:rPr>
          <w:color w:val="000000" w:themeColor="text1"/>
        </w:rPr>
        <w:t>сти, действующая с соответствующей выдержкой времени на отключение всей электрически связанной сети - системы (секции) шин или питающего подстанцию силового трансформатора.</w:t>
      </w:r>
    </w:p>
    <w:p w:rsidR="00AD782A" w:rsidRPr="00F830CC" w:rsidRDefault="00775D01">
      <w:pPr>
        <w:pStyle w:val="ConsPlusNormal0"/>
        <w:spacing w:before="240"/>
        <w:ind w:firstLine="540"/>
        <w:jc w:val="both"/>
        <w:rPr>
          <w:color w:val="000000" w:themeColor="text1"/>
        </w:rPr>
      </w:pPr>
      <w:r w:rsidRPr="00F830CC">
        <w:rPr>
          <w:color w:val="000000" w:themeColor="text1"/>
        </w:rPr>
        <w:t>Устройства основной и резервной защиты должны быть постоянно включены в работу.</w:t>
      </w:r>
    </w:p>
    <w:p w:rsidR="00AD782A" w:rsidRPr="00F830CC" w:rsidRDefault="00775D01">
      <w:pPr>
        <w:pStyle w:val="ConsPlusNormal0"/>
        <w:spacing w:before="240"/>
        <w:ind w:firstLine="540"/>
        <w:jc w:val="both"/>
        <w:rPr>
          <w:color w:val="000000" w:themeColor="text1"/>
        </w:rPr>
      </w:pPr>
      <w:r w:rsidRPr="00F830CC">
        <w:rPr>
          <w:color w:val="000000" w:themeColor="text1"/>
        </w:rPr>
        <w:t>521</w:t>
      </w:r>
      <w:r w:rsidRPr="00F830CC">
        <w:rPr>
          <w:color w:val="000000" w:themeColor="text1"/>
        </w:rPr>
        <w:t>. Проверка и контрольная наладка (испытание) основной селективной защиты от замыкания на землю должны производиться не реже одного раза в шесть месяцев, а резервной - не реже одного раза в год.</w:t>
      </w:r>
    </w:p>
    <w:p w:rsidR="00AD782A" w:rsidRPr="00F830CC" w:rsidRDefault="00775D01">
      <w:pPr>
        <w:pStyle w:val="ConsPlusNormal0"/>
        <w:spacing w:before="240"/>
        <w:ind w:firstLine="540"/>
        <w:jc w:val="both"/>
        <w:rPr>
          <w:color w:val="000000" w:themeColor="text1"/>
        </w:rPr>
      </w:pPr>
      <w:r w:rsidRPr="00F830CC">
        <w:rPr>
          <w:color w:val="000000" w:themeColor="text1"/>
        </w:rPr>
        <w:t>522. Запрещается использование корпусов передвижных трансформа</w:t>
      </w:r>
      <w:r w:rsidRPr="00F830CC">
        <w:rPr>
          <w:color w:val="000000" w:themeColor="text1"/>
        </w:rPr>
        <w:t>торных подстанций и распределительных пунктов, которые не выполнены из несгораемых материалов с жесткостью конструкции, соответствующей условиям эксплуатации, и не оснащены жесткой сцепкой для их транспортирования.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523. Неизолированные токоведущие части эл</w:t>
      </w:r>
      <w:r w:rsidRPr="00F830CC">
        <w:rPr>
          <w:color w:val="000000" w:themeColor="text1"/>
        </w:rPr>
        <w:t>ектрических устройств, неизолированные провода и шины, контакты рубильников и предохранителей, зажимы электрических машин и аппаратов, доступные случайным прикосновениям, должны быть защищены ограждениями.</w:t>
      </w:r>
    </w:p>
    <w:p w:rsidR="00AD782A" w:rsidRPr="00F830CC" w:rsidRDefault="00775D01">
      <w:pPr>
        <w:pStyle w:val="ConsPlusNormal0"/>
        <w:spacing w:before="240"/>
        <w:ind w:firstLine="540"/>
        <w:jc w:val="both"/>
        <w:rPr>
          <w:color w:val="000000" w:themeColor="text1"/>
        </w:rPr>
      </w:pPr>
      <w:r w:rsidRPr="00F830CC">
        <w:rPr>
          <w:color w:val="000000" w:themeColor="text1"/>
        </w:rPr>
        <w:t>524. Заземлению подлежат металлические части элект</w:t>
      </w:r>
      <w:r w:rsidRPr="00F830CC">
        <w:rPr>
          <w:color w:val="000000" w:themeColor="text1"/>
        </w:rPr>
        <w:t>роустановок, нормально не находящиеся под напряжением, но которые могут в случае повреждения изоляции оказаться под ним, в том числе:</w:t>
      </w:r>
    </w:p>
    <w:p w:rsidR="00AD782A" w:rsidRPr="00F830CC" w:rsidRDefault="00775D01">
      <w:pPr>
        <w:pStyle w:val="ConsPlusNormal0"/>
        <w:spacing w:before="240"/>
        <w:ind w:firstLine="540"/>
        <w:jc w:val="both"/>
        <w:rPr>
          <w:color w:val="000000" w:themeColor="text1"/>
        </w:rPr>
      </w:pPr>
      <w:r w:rsidRPr="00F830CC">
        <w:rPr>
          <w:color w:val="000000" w:themeColor="text1"/>
        </w:rPr>
        <w:t>корпуса электрических экскаваторов, буровых станков, насосов, конвейеров и других машин, станины и кожухи электрических ма</w:t>
      </w:r>
      <w:r w:rsidRPr="00F830CC">
        <w:rPr>
          <w:color w:val="000000" w:themeColor="text1"/>
        </w:rPr>
        <w:t>шин, трансформаторов, выключателей;</w:t>
      </w:r>
    </w:p>
    <w:p w:rsidR="00AD782A" w:rsidRPr="00F830CC" w:rsidRDefault="00775D01">
      <w:pPr>
        <w:pStyle w:val="ConsPlusNormal0"/>
        <w:spacing w:before="240"/>
        <w:ind w:firstLine="540"/>
        <w:jc w:val="both"/>
        <w:rPr>
          <w:color w:val="000000" w:themeColor="text1"/>
        </w:rPr>
      </w:pPr>
      <w:r w:rsidRPr="00F830CC">
        <w:rPr>
          <w:color w:val="000000" w:themeColor="text1"/>
        </w:rPr>
        <w:t>приводы электрической аппаратуры;</w:t>
      </w:r>
    </w:p>
    <w:p w:rsidR="00AD782A" w:rsidRPr="00F830CC" w:rsidRDefault="00775D01">
      <w:pPr>
        <w:pStyle w:val="ConsPlusNormal0"/>
        <w:spacing w:before="240"/>
        <w:ind w:firstLine="540"/>
        <w:jc w:val="both"/>
        <w:rPr>
          <w:color w:val="000000" w:themeColor="text1"/>
        </w:rPr>
      </w:pPr>
      <w:r w:rsidRPr="00F830CC">
        <w:rPr>
          <w:color w:val="000000" w:themeColor="text1"/>
        </w:rPr>
        <w:t>вторичные обмотки измерительных трансформаторов тока и напряжения, кроме случаев, предусмотренных в нормативных правовых актах по устройству электроустановок;</w:t>
      </w:r>
    </w:p>
    <w:p w:rsidR="00AD782A" w:rsidRPr="00F830CC" w:rsidRDefault="00775D01">
      <w:pPr>
        <w:pStyle w:val="ConsPlusNormal0"/>
        <w:spacing w:before="240"/>
        <w:ind w:firstLine="540"/>
        <w:jc w:val="both"/>
        <w:rPr>
          <w:color w:val="000000" w:themeColor="text1"/>
        </w:rPr>
      </w:pPr>
      <w:r w:rsidRPr="00F830CC">
        <w:rPr>
          <w:color w:val="000000" w:themeColor="text1"/>
        </w:rPr>
        <w:t>каркасы щитов управления и распределительных щитов;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металлические и железобетонные конструкции и кожухи стационарных и передвижных трансформаторных подстанций, распределительных устройств и </w:t>
      </w:r>
      <w:proofErr w:type="spellStart"/>
      <w:r w:rsidRPr="00F830CC">
        <w:rPr>
          <w:color w:val="000000" w:themeColor="text1"/>
        </w:rPr>
        <w:t>приключательных</w:t>
      </w:r>
      <w:proofErr w:type="spellEnd"/>
      <w:r w:rsidRPr="00F830CC">
        <w:rPr>
          <w:color w:val="000000" w:themeColor="text1"/>
        </w:rPr>
        <w:t xml:space="preserve"> пунктов;</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0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металлические корпуса кабельных муфт, металлические оболочки кабелей и проводов, стальные трубы электропроводок;</w:t>
      </w:r>
    </w:p>
    <w:p w:rsidR="00AD782A" w:rsidRPr="00F830CC" w:rsidRDefault="00775D01">
      <w:pPr>
        <w:pStyle w:val="ConsPlusNormal0"/>
        <w:spacing w:before="240"/>
        <w:ind w:firstLine="540"/>
        <w:jc w:val="both"/>
        <w:rPr>
          <w:color w:val="000000" w:themeColor="text1"/>
        </w:rPr>
      </w:pPr>
      <w:r w:rsidRPr="00F830CC">
        <w:rPr>
          <w:color w:val="000000" w:themeColor="text1"/>
        </w:rPr>
        <w:t>метал</w:t>
      </w:r>
      <w:r w:rsidRPr="00F830CC">
        <w:rPr>
          <w:color w:val="000000" w:themeColor="text1"/>
        </w:rPr>
        <w:t>лические и железобетонные опоры и конструкции ЛЭП;</w:t>
      </w:r>
    </w:p>
    <w:p w:rsidR="00AD782A" w:rsidRPr="00F830CC" w:rsidRDefault="00775D01">
      <w:pPr>
        <w:pStyle w:val="ConsPlusNormal0"/>
        <w:spacing w:before="240"/>
        <w:ind w:firstLine="540"/>
        <w:jc w:val="both"/>
        <w:rPr>
          <w:color w:val="000000" w:themeColor="text1"/>
        </w:rPr>
      </w:pPr>
      <w:r w:rsidRPr="00F830CC">
        <w:rPr>
          <w:color w:val="000000" w:themeColor="text1"/>
        </w:rPr>
        <w:t>корпуса прожекторов и осветительной аппаратуры;</w:t>
      </w:r>
    </w:p>
    <w:p w:rsidR="00AD782A" w:rsidRPr="00F830CC" w:rsidRDefault="00775D01">
      <w:pPr>
        <w:pStyle w:val="ConsPlusNormal0"/>
        <w:spacing w:before="240"/>
        <w:ind w:firstLine="540"/>
        <w:jc w:val="both"/>
        <w:rPr>
          <w:color w:val="000000" w:themeColor="text1"/>
        </w:rPr>
      </w:pPr>
      <w:r w:rsidRPr="00F830CC">
        <w:rPr>
          <w:color w:val="000000" w:themeColor="text1"/>
        </w:rPr>
        <w:t>барьеры, металлические решетчатые и сплошные ограждения частей, находящихся под напряжением, металлические части, которые могут оказаться под напряжением.</w:t>
      </w:r>
    </w:p>
    <w:p w:rsidR="00AD782A" w:rsidRPr="00F830CC" w:rsidRDefault="00775D01">
      <w:pPr>
        <w:pStyle w:val="ConsPlusNormal0"/>
        <w:spacing w:before="240"/>
        <w:ind w:firstLine="540"/>
        <w:jc w:val="both"/>
        <w:rPr>
          <w:color w:val="000000" w:themeColor="text1"/>
        </w:rPr>
      </w:pPr>
      <w:r w:rsidRPr="00F830CC">
        <w:rPr>
          <w:color w:val="000000" w:themeColor="text1"/>
        </w:rPr>
        <w:t>Заземление должно быть доступно для визуального контроля его целостности.</w:t>
      </w:r>
    </w:p>
    <w:p w:rsidR="00AD782A" w:rsidRPr="00F830CC" w:rsidRDefault="00775D01">
      <w:pPr>
        <w:pStyle w:val="ConsPlusNormal0"/>
        <w:spacing w:before="240"/>
        <w:ind w:firstLine="540"/>
        <w:jc w:val="both"/>
        <w:rPr>
          <w:color w:val="000000" w:themeColor="text1"/>
        </w:rPr>
      </w:pPr>
      <w:r w:rsidRPr="00F830CC">
        <w:rPr>
          <w:color w:val="000000" w:themeColor="text1"/>
        </w:rPr>
        <w:t>525. Заземлению не подлежат:</w:t>
      </w:r>
    </w:p>
    <w:p w:rsidR="00AD782A" w:rsidRPr="00F830CC" w:rsidRDefault="00775D01">
      <w:pPr>
        <w:pStyle w:val="ConsPlusNormal0"/>
        <w:spacing w:before="240"/>
        <w:ind w:firstLine="540"/>
        <w:jc w:val="both"/>
        <w:rPr>
          <w:color w:val="000000" w:themeColor="text1"/>
        </w:rPr>
      </w:pPr>
      <w:r w:rsidRPr="00F830CC">
        <w:rPr>
          <w:color w:val="000000" w:themeColor="text1"/>
        </w:rPr>
        <w:t>арматура подвесных и штыри опорных изоляторов, кронштейны и осветительная арматура при установке их на деревянных опорах ЛЭП и на деревянных конструкциях</w:t>
      </w:r>
      <w:r w:rsidRPr="00F830CC">
        <w:rPr>
          <w:color w:val="000000" w:themeColor="text1"/>
        </w:rPr>
        <w:t xml:space="preserve"> открытых подстанций, если это не требуется по условиям защиты от атмосферных перенапряжений;</w:t>
      </w:r>
    </w:p>
    <w:p w:rsidR="00AD782A" w:rsidRPr="00F830CC" w:rsidRDefault="00775D01">
      <w:pPr>
        <w:pStyle w:val="ConsPlusNormal0"/>
        <w:spacing w:before="240"/>
        <w:ind w:firstLine="540"/>
        <w:jc w:val="both"/>
        <w:rPr>
          <w:color w:val="000000" w:themeColor="text1"/>
        </w:rPr>
      </w:pPr>
      <w:r w:rsidRPr="00F830CC">
        <w:rPr>
          <w:color w:val="000000" w:themeColor="text1"/>
        </w:rPr>
        <w:t>оборудование, установленное на заземленных металлических конструкциях, при этом на опорных поверхностях должны быть предусмотрены зачищенные и не закрашенные мест</w:t>
      </w:r>
      <w:r w:rsidRPr="00F830CC">
        <w:rPr>
          <w:color w:val="000000" w:themeColor="text1"/>
        </w:rPr>
        <w:t>а для обеспечения электрического контакта;</w:t>
      </w:r>
    </w:p>
    <w:p w:rsidR="00AD782A" w:rsidRPr="00F830CC" w:rsidRDefault="00775D01">
      <w:pPr>
        <w:pStyle w:val="ConsPlusNormal0"/>
        <w:spacing w:before="240"/>
        <w:ind w:firstLine="540"/>
        <w:jc w:val="both"/>
        <w:rPr>
          <w:color w:val="000000" w:themeColor="text1"/>
        </w:rPr>
      </w:pPr>
      <w:r w:rsidRPr="00F830CC">
        <w:rPr>
          <w:color w:val="000000" w:themeColor="text1"/>
        </w:rPr>
        <w:t>корпуса электроизмерительных приборов, реле, установленных на щитах, шкафах, а также на стенах камер распределительных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кабельные конструкции, по которым проложены кабели любых напряжений с металлическим</w:t>
      </w:r>
      <w:r w:rsidRPr="00F830CC">
        <w:rPr>
          <w:color w:val="000000" w:themeColor="text1"/>
        </w:rPr>
        <w:t>и оболочками, заземленными с обоих концов линии, а также отрезки труб швеллеров, предназначенные для защиты кабелей от повреждений в местах прохода через железнодорожный путь, автомобильную дорогу;</w:t>
      </w:r>
    </w:p>
    <w:p w:rsidR="00AD782A" w:rsidRPr="00F830CC" w:rsidRDefault="00775D01">
      <w:pPr>
        <w:pStyle w:val="ConsPlusNormal0"/>
        <w:spacing w:before="240"/>
        <w:ind w:firstLine="540"/>
        <w:jc w:val="both"/>
        <w:rPr>
          <w:color w:val="000000" w:themeColor="text1"/>
        </w:rPr>
      </w:pPr>
      <w:r w:rsidRPr="00F830CC">
        <w:rPr>
          <w:color w:val="000000" w:themeColor="text1"/>
        </w:rPr>
        <w:t>рельсовые пути на участках, выходящих за территорию подста</w:t>
      </w:r>
      <w:r w:rsidRPr="00F830CC">
        <w:rPr>
          <w:color w:val="000000" w:themeColor="text1"/>
        </w:rPr>
        <w:t>нций, распределительных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526. Заземление работающих на угольном разрезе стационарных и передвижных электроустановок напряжением до 1000 В и выше должно быть соединено в общую сеть.</w:t>
      </w:r>
    </w:p>
    <w:p w:rsidR="00AD782A" w:rsidRPr="00F830CC" w:rsidRDefault="00775D01">
      <w:pPr>
        <w:pStyle w:val="ConsPlusNormal0"/>
        <w:spacing w:before="240"/>
        <w:ind w:firstLine="540"/>
        <w:jc w:val="both"/>
        <w:rPr>
          <w:color w:val="000000" w:themeColor="text1"/>
        </w:rPr>
      </w:pPr>
      <w:r w:rsidRPr="00F830CC">
        <w:rPr>
          <w:color w:val="000000" w:themeColor="text1"/>
        </w:rPr>
        <w:t>527. Общая сеть заземления стационарных и передвижных машин и мех</w:t>
      </w:r>
      <w:r w:rsidRPr="00F830CC">
        <w:rPr>
          <w:color w:val="000000" w:themeColor="text1"/>
        </w:rPr>
        <w:t xml:space="preserve">анизмов должна выполняться путем непрерывного электрического соединения между собой заземляющих проводников (тросов) и заземляющих жил гибких кабелей в соответствии с требованиями нормативных правовых актов к устройству и эксплуатации защитного заземления </w:t>
      </w:r>
      <w:r w:rsidRPr="00F830CC">
        <w:rPr>
          <w:color w:val="000000" w:themeColor="text1"/>
        </w:rPr>
        <w:t>электроустановок угольных разрезов. Требования к устройству заземлителей, выполнению заземления электрооборудования должны определяться документацией на производство работ.</w:t>
      </w:r>
    </w:p>
    <w:p w:rsidR="00AD782A" w:rsidRPr="00F830CC" w:rsidRDefault="00775D01">
      <w:pPr>
        <w:pStyle w:val="ConsPlusNormal0"/>
        <w:spacing w:before="240"/>
        <w:ind w:firstLine="540"/>
        <w:jc w:val="both"/>
        <w:rPr>
          <w:color w:val="000000" w:themeColor="text1"/>
        </w:rPr>
      </w:pPr>
      <w:r w:rsidRPr="00F830CC">
        <w:rPr>
          <w:color w:val="000000" w:themeColor="text1"/>
        </w:rPr>
        <w:t>528. При ЦПТ заземляющие устройства для электроустановок с изолированной и глухозаз</w:t>
      </w:r>
      <w:r w:rsidRPr="00F830CC">
        <w:rPr>
          <w:color w:val="000000" w:themeColor="text1"/>
        </w:rPr>
        <w:t>емленной нейтралью, находящиеся соответственно в угольном разрезе и вне угольного разреза, корпуса которых могут иметь электрическую связь по металлоконструкциям, инженерным сетям и оболочкам кабелей, должны выполняться раздельно.</w:t>
      </w:r>
    </w:p>
    <w:p w:rsidR="00AD782A" w:rsidRPr="00F830CC" w:rsidRDefault="00775D01">
      <w:pPr>
        <w:pStyle w:val="ConsPlusNormal0"/>
        <w:spacing w:before="240"/>
        <w:ind w:firstLine="540"/>
        <w:jc w:val="both"/>
        <w:rPr>
          <w:color w:val="000000" w:themeColor="text1"/>
        </w:rPr>
      </w:pPr>
      <w:r w:rsidRPr="00F830CC">
        <w:rPr>
          <w:color w:val="000000" w:themeColor="text1"/>
        </w:rPr>
        <w:t>529. Сопротивление общего</w:t>
      </w:r>
      <w:r w:rsidRPr="00F830CC">
        <w:rPr>
          <w:color w:val="000000" w:themeColor="text1"/>
        </w:rPr>
        <w:t xml:space="preserve"> заземляющего устройства должно быть не более 4 Ом.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530. В качестве главных заземлителей должны использоваться заземлители подстанций напряжением 35/10-6 </w:t>
      </w:r>
      <w:proofErr w:type="spellStart"/>
      <w:r w:rsidRPr="00F830CC">
        <w:rPr>
          <w:color w:val="000000" w:themeColor="text1"/>
        </w:rPr>
        <w:t>кВ</w:t>
      </w:r>
      <w:proofErr w:type="spellEnd"/>
      <w:r w:rsidRPr="00F830CC">
        <w:rPr>
          <w:color w:val="000000" w:themeColor="text1"/>
        </w:rPr>
        <w:t xml:space="preserve"> или распределительных пунктов 6-10 </w:t>
      </w:r>
      <w:proofErr w:type="spellStart"/>
      <w:r w:rsidRPr="00F830CC">
        <w:rPr>
          <w:color w:val="000000" w:themeColor="text1"/>
        </w:rPr>
        <w:t>кВ</w:t>
      </w:r>
      <w:proofErr w:type="spellEnd"/>
      <w:r w:rsidRPr="00F830CC">
        <w:rPr>
          <w:color w:val="000000" w:themeColor="text1"/>
        </w:rPr>
        <w:t xml:space="preserve"> и естественные заземлители.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531. Использование заземлителей п</w:t>
      </w:r>
      <w:r w:rsidRPr="00F830CC">
        <w:rPr>
          <w:color w:val="000000" w:themeColor="text1"/>
        </w:rPr>
        <w:t xml:space="preserve">одстанций напряжением 110 </w:t>
      </w:r>
      <w:proofErr w:type="spellStart"/>
      <w:r w:rsidRPr="00F830CC">
        <w:rPr>
          <w:color w:val="000000" w:themeColor="text1"/>
        </w:rPr>
        <w:t>кВ</w:t>
      </w:r>
      <w:proofErr w:type="spellEnd"/>
      <w:r w:rsidRPr="00F830CC">
        <w:rPr>
          <w:color w:val="000000" w:themeColor="text1"/>
        </w:rPr>
        <w:t xml:space="preserve"> и выше, а также тяговых и совмещенных тягово-понизительных подстанций в качестве главного заземлителя электроустановок на открытых горных работах, питающихся от системы электроснабжения с изолированной нейтралью, не допускается</w:t>
      </w: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532. Визуальный осмотр всей заземляющей сети должен проводиться электротехническим персоналом не реже одного раза в тридцать дней, а также после взрывных работ в зоне возможного повреждения заземляющих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533. Осмотр заземляющей сети проводится в</w:t>
      </w:r>
      <w:r w:rsidRPr="00F830CC">
        <w:rPr>
          <w:color w:val="000000" w:themeColor="text1"/>
        </w:rPr>
        <w:t xml:space="preserve"> соответствии с требованиями настоящих Правил безопасности и других нормативных правовых актов по безопасной эксплуатации электроустановок.</w:t>
      </w:r>
    </w:p>
    <w:p w:rsidR="00AD782A" w:rsidRPr="00F830CC" w:rsidRDefault="00775D01">
      <w:pPr>
        <w:pStyle w:val="ConsPlusNormal0"/>
        <w:spacing w:before="240"/>
        <w:ind w:firstLine="540"/>
        <w:jc w:val="both"/>
        <w:rPr>
          <w:color w:val="000000" w:themeColor="text1"/>
        </w:rPr>
      </w:pPr>
      <w:r w:rsidRPr="00F830CC">
        <w:rPr>
          <w:color w:val="000000" w:themeColor="text1"/>
        </w:rPr>
        <w:t>534. Измерение сопротивления общего заземляющего устройства передвижных электроустановок должно производиться не реж</w:t>
      </w:r>
      <w:r w:rsidRPr="00F830CC">
        <w:rPr>
          <w:color w:val="000000" w:themeColor="text1"/>
        </w:rPr>
        <w:t>е одного раза в тридцать дней, а также после монтажа, реконструкции (переустройства) и ремонта заземляющих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Результаты осмотра и измерения заземляющих устройств передвижных и стационарных электроустановок должны заноситься в книгу осмотра и измер</w:t>
      </w:r>
      <w:r w:rsidRPr="00F830CC">
        <w:rPr>
          <w:color w:val="000000" w:themeColor="text1"/>
        </w:rPr>
        <w:t>ения заземляющих устройств.</w:t>
      </w:r>
    </w:p>
    <w:p w:rsidR="00AD782A" w:rsidRPr="00F830CC" w:rsidRDefault="00775D01">
      <w:pPr>
        <w:pStyle w:val="ConsPlusNormal0"/>
        <w:spacing w:before="240"/>
        <w:ind w:firstLine="540"/>
        <w:jc w:val="both"/>
        <w:rPr>
          <w:color w:val="000000" w:themeColor="text1"/>
        </w:rPr>
      </w:pPr>
      <w:r w:rsidRPr="00F830CC">
        <w:rPr>
          <w:color w:val="000000" w:themeColor="text1"/>
        </w:rPr>
        <w:t>Измерение сопротивления заземляющих устройств стационарных электроустановок должно выполняться в периоды наибольшего высыхания (летом) и наибольшего промерзания (зимой) грунта.</w:t>
      </w:r>
    </w:p>
    <w:p w:rsidR="00AD782A" w:rsidRPr="00F830CC" w:rsidRDefault="00775D01">
      <w:pPr>
        <w:pStyle w:val="ConsPlusNormal0"/>
        <w:spacing w:before="240"/>
        <w:ind w:firstLine="540"/>
        <w:jc w:val="both"/>
        <w:rPr>
          <w:color w:val="000000" w:themeColor="text1"/>
        </w:rPr>
      </w:pPr>
      <w:r w:rsidRPr="00F830CC">
        <w:rPr>
          <w:color w:val="000000" w:themeColor="text1"/>
        </w:rPr>
        <w:t>535. При оборудовании забойной контактной сети защи</w:t>
      </w:r>
      <w:r w:rsidRPr="00F830CC">
        <w:rPr>
          <w:color w:val="000000" w:themeColor="text1"/>
        </w:rPr>
        <w:t>той, отключающей напряжение контактной сети при прикосновении ковша экскаватора к контактному проводу, заземление экскаваторов, работающих на погрузке горной массы в забоях с контактными сетями электрифицированного транспорта, должно осуществляться на обще</w:t>
      </w:r>
      <w:r w:rsidRPr="00F830CC">
        <w:rPr>
          <w:color w:val="000000" w:themeColor="text1"/>
        </w:rPr>
        <w:t>е заземляющее устройство.</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При отсутствии защиты, реагирующей на прикосновение ковша экскаватора к контактному проводу на обособленный заземлитель, металлически не связанный с общей сетью заземления, допускается присоединять заземляющий проводник к рельсам </w:t>
      </w:r>
      <w:r w:rsidRPr="00F830CC">
        <w:rPr>
          <w:color w:val="000000" w:themeColor="text1"/>
        </w:rPr>
        <w:t>железнодорожных путей горного участка, при этом ремонтные работы на экскаваторах необходимо производить при обязательном присоединении заземляющей жилы кабеля к ПП и отсоединением заземляющего проводника от рельса.</w:t>
      </w:r>
    </w:p>
    <w:p w:rsidR="00AD782A" w:rsidRPr="00F830CC" w:rsidRDefault="00775D01">
      <w:pPr>
        <w:pStyle w:val="ConsPlusNormal0"/>
        <w:spacing w:before="240"/>
        <w:ind w:firstLine="540"/>
        <w:jc w:val="both"/>
        <w:rPr>
          <w:color w:val="000000" w:themeColor="text1"/>
        </w:rPr>
      </w:pPr>
      <w:r w:rsidRPr="00F830CC">
        <w:rPr>
          <w:color w:val="000000" w:themeColor="text1"/>
        </w:rPr>
        <w:t>Во всех случаях необходимо обеспечить контроль целостности заземляющей жилы кабеля.</w:t>
      </w:r>
    </w:p>
    <w:p w:rsidR="00AD782A" w:rsidRPr="00F830CC" w:rsidRDefault="00775D01">
      <w:pPr>
        <w:pStyle w:val="ConsPlusNormal0"/>
        <w:spacing w:before="240"/>
        <w:ind w:firstLine="540"/>
        <w:jc w:val="both"/>
        <w:rPr>
          <w:color w:val="000000" w:themeColor="text1"/>
        </w:rPr>
      </w:pPr>
      <w:r w:rsidRPr="00F830CC">
        <w:rPr>
          <w:color w:val="000000" w:themeColor="text1"/>
        </w:rPr>
        <w:t>536. Работа экскаваторов, погрузчиков, буровых станков вблизи ВЛ, находящихся под напряжением, допускается в том случае, когда расстояние по воздуху от подъемной или выдвиж</w:t>
      </w:r>
      <w:r w:rsidRPr="00F830CC">
        <w:rPr>
          <w:color w:val="000000" w:themeColor="text1"/>
        </w:rPr>
        <w:t xml:space="preserve">ной части в любом ее положении, в том числе и при наибольшем, допускаемом конструкцией подъеме или боковом вылете до ближайшего провода, находящегося под напряжением, будет не менее 2 м при напряжении до 20 </w:t>
      </w:r>
      <w:proofErr w:type="spellStart"/>
      <w:r w:rsidRPr="00F830CC">
        <w:rPr>
          <w:color w:val="000000" w:themeColor="text1"/>
        </w:rPr>
        <w:t>кВ</w:t>
      </w:r>
      <w:proofErr w:type="spellEnd"/>
      <w:r w:rsidRPr="00F830CC">
        <w:rPr>
          <w:color w:val="000000" w:themeColor="text1"/>
        </w:rPr>
        <w:t xml:space="preserve">, и не менее 4 м при напряжении 35 </w:t>
      </w:r>
      <w:proofErr w:type="spellStart"/>
      <w:r w:rsidRPr="00F830CC">
        <w:rPr>
          <w:color w:val="000000" w:themeColor="text1"/>
        </w:rPr>
        <w:t>кВ.</w:t>
      </w:r>
      <w:proofErr w:type="spellEnd"/>
    </w:p>
    <w:p w:rsidR="00AD782A" w:rsidRPr="00F830CC" w:rsidRDefault="00775D01">
      <w:pPr>
        <w:pStyle w:val="ConsPlusNormal0"/>
        <w:spacing w:before="240"/>
        <w:ind w:firstLine="540"/>
        <w:jc w:val="both"/>
        <w:rPr>
          <w:color w:val="000000" w:themeColor="text1"/>
        </w:rPr>
      </w:pPr>
      <w:r w:rsidRPr="00F830CC">
        <w:rPr>
          <w:color w:val="000000" w:themeColor="text1"/>
        </w:rPr>
        <w:t>При пере</w:t>
      </w:r>
      <w:r w:rsidRPr="00F830CC">
        <w:rPr>
          <w:color w:val="000000" w:themeColor="text1"/>
        </w:rPr>
        <w:t xml:space="preserve">сечении (сближении) ВЛ с автомобильными дорогами расстояние от нижнего фазного провода линии до верхней точки машин или груза должно быть не менее 2 м при напряжении до 20 </w:t>
      </w:r>
      <w:proofErr w:type="spellStart"/>
      <w:r w:rsidRPr="00F830CC">
        <w:rPr>
          <w:color w:val="000000" w:themeColor="text1"/>
        </w:rPr>
        <w:t>кВ</w:t>
      </w:r>
      <w:proofErr w:type="spellEnd"/>
      <w:r w:rsidRPr="00F830CC">
        <w:rPr>
          <w:color w:val="000000" w:themeColor="text1"/>
        </w:rPr>
        <w:t xml:space="preserve">, и не менее 2,5 м при напряжении до 35 </w:t>
      </w:r>
      <w:proofErr w:type="spellStart"/>
      <w:r w:rsidRPr="00F830CC">
        <w:rPr>
          <w:color w:val="000000" w:themeColor="text1"/>
        </w:rPr>
        <w:t>кВ.</w:t>
      </w:r>
      <w:proofErr w:type="spellEnd"/>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537. Для временных технологических ВЛ </w:t>
      </w:r>
      <w:r w:rsidRPr="00F830CC">
        <w:rPr>
          <w:color w:val="000000" w:themeColor="text1"/>
        </w:rPr>
        <w:t xml:space="preserve">напряжением до 35 </w:t>
      </w:r>
      <w:proofErr w:type="spellStart"/>
      <w:r w:rsidRPr="00F830CC">
        <w:rPr>
          <w:color w:val="000000" w:themeColor="text1"/>
        </w:rPr>
        <w:t>кВ</w:t>
      </w:r>
      <w:proofErr w:type="spellEnd"/>
      <w:r w:rsidRPr="00F830CC">
        <w:rPr>
          <w:color w:val="000000" w:themeColor="text1"/>
        </w:rPr>
        <w:t xml:space="preserve"> допускается применение передвижных опор. Расстояние между передвижными опорами определяется с учетом климатических условий и обеспечения устойчивости опор и не должно превышать 50 м.</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Двойное крепление проводов должно быть выполнено при</w:t>
      </w:r>
      <w:r w:rsidRPr="00F830CC">
        <w:rPr>
          <w:color w:val="000000" w:themeColor="text1"/>
        </w:rPr>
        <w:t xml:space="preserve"> пересечении воздушных ВЛ с контактной сетью, ВЛ с ВЛ, ВЛ с постоянными технологическими дорогами, а одинарное крепление - при пересечении ВЛ с автомобильными дорогами, проложенными по уступам и отвалам.</w:t>
      </w:r>
    </w:p>
    <w:p w:rsidR="00AD782A" w:rsidRPr="00F830CC" w:rsidRDefault="00775D01">
      <w:pPr>
        <w:pStyle w:val="ConsPlusNormal0"/>
        <w:spacing w:before="240"/>
        <w:ind w:firstLine="540"/>
        <w:jc w:val="both"/>
        <w:rPr>
          <w:color w:val="000000" w:themeColor="text1"/>
        </w:rPr>
      </w:pPr>
      <w:r w:rsidRPr="00F830CC">
        <w:rPr>
          <w:color w:val="000000" w:themeColor="text1"/>
        </w:rPr>
        <w:t>537(1). При сооружении стационарных и передвижных во</w:t>
      </w:r>
      <w:r w:rsidRPr="00F830CC">
        <w:rPr>
          <w:color w:val="000000" w:themeColor="text1"/>
        </w:rPr>
        <w:t>здушных линий электропередач следует применять опоры типовых конструкций. Допускается изготовление стоек передвижных опор на основании проектной документации.</w:t>
      </w:r>
    </w:p>
    <w:p w:rsidR="00AD782A" w:rsidRPr="00F830CC" w:rsidRDefault="00775D01">
      <w:pPr>
        <w:pStyle w:val="ConsPlusNormal0"/>
        <w:jc w:val="both"/>
        <w:rPr>
          <w:color w:val="000000" w:themeColor="text1"/>
        </w:rPr>
      </w:pPr>
      <w:r w:rsidRPr="00F830CC">
        <w:rPr>
          <w:color w:val="000000" w:themeColor="text1"/>
        </w:rPr>
        <w:t xml:space="preserve">(п. 537(1) введен </w:t>
      </w:r>
      <w:hyperlink r:id="rId10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537(2). Работы по техническому обслуживанию, ремонту и перестройке действующих передвижных внутрикарьерных линий электропередач, а также натяжка и подключение новы</w:t>
      </w:r>
      <w:r w:rsidRPr="00F830CC">
        <w:rPr>
          <w:color w:val="000000" w:themeColor="text1"/>
        </w:rPr>
        <w:t>х линий электропередач к источнику питания выполняются по наряду-допуску.</w:t>
      </w:r>
    </w:p>
    <w:p w:rsidR="00AD782A" w:rsidRPr="00F830CC" w:rsidRDefault="00775D01">
      <w:pPr>
        <w:pStyle w:val="ConsPlusNormal0"/>
        <w:jc w:val="both"/>
        <w:rPr>
          <w:color w:val="000000" w:themeColor="text1"/>
        </w:rPr>
      </w:pPr>
      <w:r w:rsidRPr="00F830CC">
        <w:rPr>
          <w:color w:val="000000" w:themeColor="text1"/>
        </w:rPr>
        <w:t xml:space="preserve">(п. 537(2) введен </w:t>
      </w:r>
      <w:hyperlink r:id="rId107"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w:t>
      </w:r>
      <w:r w:rsidRPr="00F830CC">
        <w:rPr>
          <w:color w:val="000000" w:themeColor="text1"/>
        </w:rPr>
        <w:t>4 N 27)</w:t>
      </w:r>
    </w:p>
    <w:p w:rsidR="00AD782A" w:rsidRPr="00F830CC" w:rsidRDefault="00775D01">
      <w:pPr>
        <w:pStyle w:val="ConsPlusNormal0"/>
        <w:spacing w:before="240"/>
        <w:ind w:firstLine="540"/>
        <w:jc w:val="both"/>
        <w:rPr>
          <w:color w:val="000000" w:themeColor="text1"/>
        </w:rPr>
      </w:pPr>
      <w:r w:rsidRPr="00F830CC">
        <w:rPr>
          <w:color w:val="000000" w:themeColor="text1"/>
        </w:rPr>
        <w:t>537(3). Опоры передвижных линий электропередач устанавливаются на спланированные площадки, при этом должно быть обеспечено устойчивое положение опоры.</w:t>
      </w:r>
    </w:p>
    <w:p w:rsidR="00AD782A" w:rsidRPr="00F830CC" w:rsidRDefault="00775D01">
      <w:pPr>
        <w:pStyle w:val="ConsPlusNormal0"/>
        <w:jc w:val="both"/>
        <w:rPr>
          <w:color w:val="000000" w:themeColor="text1"/>
        </w:rPr>
      </w:pPr>
      <w:r w:rsidRPr="00F830CC">
        <w:rPr>
          <w:color w:val="000000" w:themeColor="text1"/>
        </w:rPr>
        <w:t xml:space="preserve">(п. 537(3) введен </w:t>
      </w:r>
      <w:hyperlink r:id="rId10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537(4). Допускается транспортирование передвижных опор в вертикальном положении трактором (бульдозером), оборудованным предохранительным устройством, предотвращающ</w:t>
      </w:r>
      <w:r w:rsidRPr="00F830CC">
        <w:rPr>
          <w:color w:val="000000" w:themeColor="text1"/>
        </w:rPr>
        <w:t>им падение опоры, по спланированной и расчищенной поверхности.</w:t>
      </w:r>
    </w:p>
    <w:p w:rsidR="00AD782A" w:rsidRPr="00F830CC" w:rsidRDefault="00775D01">
      <w:pPr>
        <w:pStyle w:val="ConsPlusNormal0"/>
        <w:jc w:val="both"/>
        <w:rPr>
          <w:color w:val="000000" w:themeColor="text1"/>
        </w:rPr>
      </w:pPr>
      <w:r w:rsidRPr="00F830CC">
        <w:rPr>
          <w:color w:val="000000" w:themeColor="text1"/>
        </w:rPr>
        <w:t xml:space="preserve">(п. 537(4) введен </w:t>
      </w:r>
      <w:hyperlink r:id="rId10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537</w:t>
      </w:r>
      <w:r w:rsidRPr="00F830CC">
        <w:rPr>
          <w:color w:val="000000" w:themeColor="text1"/>
        </w:rPr>
        <w:t>(5). Подъем на опору и монтаж провода разрешается производить после установки опоры на месте и обеспечения ее устойчивости.</w:t>
      </w:r>
    </w:p>
    <w:p w:rsidR="00AD782A" w:rsidRPr="00F830CC" w:rsidRDefault="00775D01">
      <w:pPr>
        <w:pStyle w:val="ConsPlusNormal0"/>
        <w:jc w:val="both"/>
        <w:rPr>
          <w:color w:val="000000" w:themeColor="text1"/>
        </w:rPr>
      </w:pPr>
      <w:r w:rsidRPr="00F830CC">
        <w:rPr>
          <w:color w:val="000000" w:themeColor="text1"/>
        </w:rPr>
        <w:t xml:space="preserve">(п. 537(5) введен </w:t>
      </w:r>
      <w:hyperlink r:id="rId11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538. Все воздушные и кабельные ЛЭП в границах опасных зон на время проведения массового взрыва должны быть отключены.</w:t>
      </w:r>
    </w:p>
    <w:p w:rsidR="00AD782A" w:rsidRPr="00F830CC" w:rsidRDefault="00775D01">
      <w:pPr>
        <w:pStyle w:val="ConsPlusNormal0"/>
        <w:spacing w:before="240"/>
        <w:ind w:firstLine="540"/>
        <w:jc w:val="both"/>
        <w:rPr>
          <w:color w:val="000000" w:themeColor="text1"/>
        </w:rPr>
      </w:pPr>
      <w:r w:rsidRPr="00F830CC">
        <w:rPr>
          <w:color w:val="000000" w:themeColor="text1"/>
        </w:rPr>
        <w:t>После проведения массового взрыва перед включением ЛЭП необходимо произвести осмотр, а выявленные повреждения устранить.</w:t>
      </w:r>
    </w:p>
    <w:p w:rsidR="00AD782A" w:rsidRPr="00F830CC" w:rsidRDefault="00775D01">
      <w:pPr>
        <w:pStyle w:val="ConsPlusNormal0"/>
        <w:spacing w:before="240"/>
        <w:ind w:firstLine="540"/>
        <w:jc w:val="both"/>
        <w:rPr>
          <w:color w:val="000000" w:themeColor="text1"/>
        </w:rPr>
      </w:pPr>
      <w:r w:rsidRPr="00F830CC">
        <w:rPr>
          <w:color w:val="000000" w:themeColor="text1"/>
        </w:rPr>
        <w:t>538(1). После про</w:t>
      </w:r>
      <w:r w:rsidRPr="00F830CC">
        <w:rPr>
          <w:color w:val="000000" w:themeColor="text1"/>
        </w:rPr>
        <w:t>изводства взрывных работ должен быть произведен осмотр заземляющей сети в опасной зоне для оборудования.</w:t>
      </w:r>
    </w:p>
    <w:p w:rsidR="00AD782A" w:rsidRPr="00F830CC" w:rsidRDefault="00775D01">
      <w:pPr>
        <w:pStyle w:val="ConsPlusNormal0"/>
        <w:jc w:val="both"/>
        <w:rPr>
          <w:color w:val="000000" w:themeColor="text1"/>
        </w:rPr>
      </w:pPr>
      <w:r w:rsidRPr="00F830CC">
        <w:rPr>
          <w:color w:val="000000" w:themeColor="text1"/>
        </w:rPr>
        <w:t xml:space="preserve">(п. 538(1) введен </w:t>
      </w:r>
      <w:hyperlink r:id="rId111"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w:t>
        </w:r>
        <w:r w:rsidRPr="00F830CC">
          <w:rPr>
            <w:color w:val="000000" w:themeColor="text1"/>
          </w:rPr>
          <w:t>азом</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539. Гибкие кабели, питающие передвижные машины, необходимо прокладывать так, чтобы исключалась возможность их повреждения, примерзания, завала породой, наезда на них транспортных средств и механизмов. По обводненной </w:t>
      </w:r>
      <w:r w:rsidRPr="00F830CC">
        <w:rPr>
          <w:color w:val="000000" w:themeColor="text1"/>
        </w:rPr>
        <w:t>площади кабель должен прокладываться на опорах (подставках) или сухой породной отсыпке.</w:t>
      </w:r>
    </w:p>
    <w:p w:rsidR="00AD782A" w:rsidRPr="00F830CC" w:rsidRDefault="00775D01">
      <w:pPr>
        <w:pStyle w:val="ConsPlusNormal0"/>
        <w:spacing w:before="240"/>
        <w:ind w:firstLine="540"/>
        <w:jc w:val="both"/>
        <w:rPr>
          <w:color w:val="000000" w:themeColor="text1"/>
        </w:rPr>
      </w:pPr>
      <w:r w:rsidRPr="00F830CC">
        <w:rPr>
          <w:color w:val="000000" w:themeColor="text1"/>
        </w:rPr>
        <w:t>В начале смены, а также в течение работы гибкие кабели должны осматриваться персоналом, обслуживающим данную установку.</w:t>
      </w:r>
    </w:p>
    <w:p w:rsidR="00AD782A" w:rsidRPr="00F830CC" w:rsidRDefault="00775D01">
      <w:pPr>
        <w:pStyle w:val="ConsPlusNormal0"/>
        <w:spacing w:before="240"/>
        <w:ind w:firstLine="540"/>
        <w:jc w:val="both"/>
        <w:rPr>
          <w:color w:val="000000" w:themeColor="text1"/>
        </w:rPr>
      </w:pPr>
      <w:r w:rsidRPr="00F830CC">
        <w:rPr>
          <w:color w:val="000000" w:themeColor="text1"/>
        </w:rPr>
        <w:t>Допускается содержать гибкий кабель под напряжен</w:t>
      </w:r>
      <w:r w:rsidRPr="00F830CC">
        <w:rPr>
          <w:color w:val="000000" w:themeColor="text1"/>
        </w:rPr>
        <w:t>ием на барабане, если это предусмотрено конструкцией машины.</w:t>
      </w:r>
    </w:p>
    <w:p w:rsidR="00AD782A" w:rsidRPr="00F830CC" w:rsidRDefault="00775D01">
      <w:pPr>
        <w:pStyle w:val="ConsPlusNormal0"/>
        <w:spacing w:before="240"/>
        <w:ind w:firstLine="540"/>
        <w:jc w:val="both"/>
        <w:rPr>
          <w:color w:val="000000" w:themeColor="text1"/>
        </w:rPr>
      </w:pPr>
      <w:r w:rsidRPr="00F830CC">
        <w:rPr>
          <w:color w:val="000000" w:themeColor="text1"/>
        </w:rPr>
        <w:t>540. Для питания самоходных и передвижных электропотребителей на объектах открытых горных работ должны использоваться гибкие шланговые кабели, как минимум, с пятью жилами: три силовые, заземляюща</w:t>
      </w:r>
      <w:r w:rsidRPr="00F830CC">
        <w:rPr>
          <w:color w:val="000000" w:themeColor="text1"/>
        </w:rPr>
        <w:t xml:space="preserve">я и вспомогательная (контрольная). Контроль целостности заземляющей </w:t>
      </w:r>
      <w:r w:rsidRPr="00F830CC">
        <w:rPr>
          <w:color w:val="000000" w:themeColor="text1"/>
        </w:rPr>
        <w:lastRenderedPageBreak/>
        <w:t>и контрольных жил должен осуществляться защитой воздействующей на отключение коммутационного аппарата с питающей стороны кабеля.</w:t>
      </w:r>
    </w:p>
    <w:p w:rsidR="00AD782A" w:rsidRPr="00F830CC" w:rsidRDefault="00775D01">
      <w:pPr>
        <w:pStyle w:val="ConsPlusNormal0"/>
        <w:spacing w:before="240"/>
        <w:ind w:firstLine="540"/>
        <w:jc w:val="both"/>
        <w:rPr>
          <w:color w:val="000000" w:themeColor="text1"/>
        </w:rPr>
      </w:pPr>
      <w:r w:rsidRPr="00F830CC">
        <w:rPr>
          <w:color w:val="000000" w:themeColor="text1"/>
        </w:rPr>
        <w:t>541. Поврежденный кабель должен быть обесточен. Запрещается</w:t>
      </w:r>
      <w:r w:rsidRPr="00F830CC">
        <w:rPr>
          <w:color w:val="000000" w:themeColor="text1"/>
        </w:rPr>
        <w:t xml:space="preserve"> применение гибких кабелей с нарушенной внешней оболочкой. Соединение и ремонт (восстановление) гибких и бронированных кабелей должны производиться при помощи метода вулканизации или с применением комплектов починочных материалов на основе самовулканизирую</w:t>
      </w:r>
      <w:r w:rsidRPr="00F830CC">
        <w:rPr>
          <w:color w:val="000000" w:themeColor="text1"/>
        </w:rPr>
        <w:t xml:space="preserve">щихся лент, заливных компаундов и </w:t>
      </w:r>
      <w:proofErr w:type="spellStart"/>
      <w:r w:rsidRPr="00F830CC">
        <w:rPr>
          <w:color w:val="000000" w:themeColor="text1"/>
        </w:rPr>
        <w:t>термоусадочных</w:t>
      </w:r>
      <w:proofErr w:type="spellEnd"/>
      <w:r w:rsidRPr="00F830CC">
        <w:rPr>
          <w:color w:val="000000" w:themeColor="text1"/>
        </w:rPr>
        <w:t xml:space="preserve"> трубок или муфт.</w:t>
      </w:r>
    </w:p>
    <w:p w:rsidR="00AD782A" w:rsidRPr="00F830CC" w:rsidRDefault="00775D01">
      <w:pPr>
        <w:pStyle w:val="ConsPlusNormal0"/>
        <w:spacing w:before="240"/>
        <w:ind w:firstLine="540"/>
        <w:jc w:val="both"/>
        <w:rPr>
          <w:color w:val="000000" w:themeColor="text1"/>
        </w:rPr>
      </w:pPr>
      <w:r w:rsidRPr="00F830CC">
        <w:rPr>
          <w:color w:val="000000" w:themeColor="text1"/>
        </w:rPr>
        <w:t>542. Переноска (перетаскивание) гибкого кабеля должна производиться с помощью механизмов с применением приспособлений, обеспечивающих ограничение радиуса изгиба кабеля, или вручную.</w:t>
      </w:r>
    </w:p>
    <w:p w:rsidR="00AD782A" w:rsidRPr="00F830CC" w:rsidRDefault="00775D01">
      <w:pPr>
        <w:pStyle w:val="ConsPlusNormal0"/>
        <w:spacing w:before="240"/>
        <w:ind w:firstLine="540"/>
        <w:jc w:val="both"/>
        <w:rPr>
          <w:color w:val="000000" w:themeColor="text1"/>
        </w:rPr>
      </w:pPr>
      <w:r w:rsidRPr="00F830CC">
        <w:rPr>
          <w:color w:val="000000" w:themeColor="text1"/>
        </w:rPr>
        <w:t>При пере</w:t>
      </w:r>
      <w:r w:rsidRPr="00F830CC">
        <w:rPr>
          <w:color w:val="000000" w:themeColor="text1"/>
        </w:rPr>
        <w:t>носке (перетаскивание) экскаваторного кабеля, находящегося под напряжением, обслуживающий персонал обязан пользоваться диэлектрическими перчатками или устройствами с изолирующими рукоятками.</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перемещение кабеля волоком по почве с применением мех</w:t>
      </w:r>
      <w:r w:rsidRPr="00F830CC">
        <w:rPr>
          <w:color w:val="000000" w:themeColor="text1"/>
        </w:rPr>
        <w:t>анизмов.</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погрузка горной массы экскаватором "через кабель" без надежной защиты кабеля от механических повреждений просыпавшимся материалом.</w:t>
      </w:r>
    </w:p>
    <w:p w:rsidR="00AD782A" w:rsidRPr="00F830CC" w:rsidRDefault="00775D01">
      <w:pPr>
        <w:pStyle w:val="ConsPlusNormal0"/>
        <w:spacing w:before="240"/>
        <w:ind w:firstLine="540"/>
        <w:jc w:val="both"/>
        <w:rPr>
          <w:color w:val="000000" w:themeColor="text1"/>
        </w:rPr>
      </w:pPr>
      <w:r w:rsidRPr="00F830CC">
        <w:rPr>
          <w:color w:val="000000" w:themeColor="text1"/>
        </w:rPr>
        <w:t>543. Все работы по ремонту кабеля должны производиться после отсоединения кабеля на ПП с питающей стороны и разря</w:t>
      </w:r>
      <w:r w:rsidRPr="00F830CC">
        <w:rPr>
          <w:color w:val="000000" w:themeColor="text1"/>
        </w:rPr>
        <w:t>дки от остаточных электрических разрядов в соответствии с требованиями настоящих Правил безопасности и других нормативных правовых актов по безопасной эксплуатации электроустановок.</w:t>
      </w:r>
    </w:p>
    <w:p w:rsidR="00AD782A" w:rsidRPr="00F830CC" w:rsidRDefault="00775D01">
      <w:pPr>
        <w:pStyle w:val="ConsPlusNormal0"/>
        <w:spacing w:before="240"/>
        <w:ind w:firstLine="540"/>
        <w:jc w:val="both"/>
        <w:rPr>
          <w:color w:val="000000" w:themeColor="text1"/>
        </w:rPr>
      </w:pPr>
      <w:r w:rsidRPr="00F830CC">
        <w:rPr>
          <w:color w:val="000000" w:themeColor="text1"/>
        </w:rPr>
        <w:t>544. В местах пересечения с железнодорожными путями и автомобильными дорог</w:t>
      </w:r>
      <w:r w:rsidRPr="00F830CC">
        <w:rPr>
          <w:color w:val="000000" w:themeColor="text1"/>
        </w:rPr>
        <w:t>ами кабели в целях защиты от повреждений следует прокладывать в трубах, коробах, желобах. Размеры укрытия должны превышать ширину железнодорожных путей или автомобильных дорог не менее чем на 2 м в каждую сторону.</w:t>
      </w:r>
    </w:p>
    <w:p w:rsidR="00AD782A" w:rsidRPr="00F830CC" w:rsidRDefault="00775D01">
      <w:pPr>
        <w:pStyle w:val="ConsPlusNormal0"/>
        <w:spacing w:before="240"/>
        <w:ind w:firstLine="540"/>
        <w:jc w:val="both"/>
        <w:rPr>
          <w:color w:val="000000" w:themeColor="text1"/>
        </w:rPr>
      </w:pPr>
      <w:r w:rsidRPr="00F830CC">
        <w:rPr>
          <w:color w:val="000000" w:themeColor="text1"/>
        </w:rPr>
        <w:t>545. Соединение гибких кабелей напряжением</w:t>
      </w:r>
      <w:r w:rsidRPr="00F830CC">
        <w:rPr>
          <w:color w:val="000000" w:themeColor="text1"/>
        </w:rPr>
        <w:t xml:space="preserve"> до 1000 В, требующих в процессе работы разъединений, должно выполняться с помощью штепсельных муфт. Розетка должна монтироваться со стороны источника питания.</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присоединение жил кабелей к зажимам трансформаторов, электродвигателей и аппаратов б</w:t>
      </w:r>
      <w:r w:rsidRPr="00F830CC">
        <w:rPr>
          <w:color w:val="000000" w:themeColor="text1"/>
        </w:rPr>
        <w:t>ез применения наконечников или других равноценных приспособлений, предотвращающих расчленение проволок жил кабелей.</w:t>
      </w:r>
    </w:p>
    <w:p w:rsidR="00AD782A" w:rsidRPr="00F830CC" w:rsidRDefault="00775D01">
      <w:pPr>
        <w:pStyle w:val="ConsPlusNormal0"/>
        <w:spacing w:before="240"/>
        <w:ind w:firstLine="540"/>
        <w:jc w:val="both"/>
        <w:rPr>
          <w:color w:val="000000" w:themeColor="text1"/>
        </w:rPr>
      </w:pPr>
      <w:r w:rsidRPr="00F830CC">
        <w:rPr>
          <w:color w:val="000000" w:themeColor="text1"/>
        </w:rPr>
        <w:t>546. Соединение многопроволочных проводов из однородного металла передвижных ЛЭП напряжением выше 1000 В должно проводиться с помощью зажимо</w:t>
      </w:r>
      <w:r w:rsidRPr="00F830CC">
        <w:rPr>
          <w:color w:val="000000" w:themeColor="text1"/>
        </w:rPr>
        <w:t>в или скруткой по способу "елочка". При применении многопроволочных проводов или тросов из разнородных металлов необходимо применять соединительные зажимы. Запрещается применение на ЛЭП расчлененных многопроволочных проводов.</w:t>
      </w:r>
    </w:p>
    <w:p w:rsidR="00AD782A" w:rsidRPr="00F830CC" w:rsidRDefault="00775D01">
      <w:pPr>
        <w:pStyle w:val="ConsPlusNormal0"/>
        <w:spacing w:before="240"/>
        <w:ind w:firstLine="540"/>
        <w:jc w:val="both"/>
        <w:rPr>
          <w:color w:val="000000" w:themeColor="text1"/>
        </w:rPr>
      </w:pPr>
      <w:r w:rsidRPr="00F830CC">
        <w:rPr>
          <w:color w:val="000000" w:themeColor="text1"/>
        </w:rPr>
        <w:t>В каждом пролете на один прово</w:t>
      </w:r>
      <w:r w:rsidRPr="00F830CC">
        <w:rPr>
          <w:color w:val="000000" w:themeColor="text1"/>
        </w:rPr>
        <w:t>д или трос допускается не более трех соединений.</w:t>
      </w:r>
    </w:p>
    <w:p w:rsidR="00AD782A" w:rsidRPr="00F830CC" w:rsidRDefault="00775D01">
      <w:pPr>
        <w:pStyle w:val="ConsPlusNormal0"/>
        <w:spacing w:before="240"/>
        <w:ind w:firstLine="540"/>
        <w:jc w:val="both"/>
        <w:rPr>
          <w:color w:val="000000" w:themeColor="text1"/>
        </w:rPr>
      </w:pPr>
      <w:r w:rsidRPr="00F830CC">
        <w:rPr>
          <w:color w:val="000000" w:themeColor="text1"/>
        </w:rPr>
        <w:t>547. Не допускается более одного присоединения или отвода от зажимов пускателей, трансформаторов, если это не предусмотрено конструкцией зажимов или коммутационной арматуры.</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548.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обслуживать (ре</w:t>
      </w:r>
      <w:r w:rsidRPr="00F830CC">
        <w:rPr>
          <w:color w:val="000000" w:themeColor="text1"/>
        </w:rPr>
        <w:t>монт, осмотр, уборка) электроустановки без защитных средств (диэлектрических перчаток, бот или изолирующих подставок);</w:t>
      </w:r>
    </w:p>
    <w:p w:rsidR="00AD782A" w:rsidRPr="00F830CC" w:rsidRDefault="00775D01">
      <w:pPr>
        <w:pStyle w:val="ConsPlusNormal0"/>
        <w:spacing w:before="240"/>
        <w:ind w:firstLine="540"/>
        <w:jc w:val="both"/>
        <w:rPr>
          <w:color w:val="000000" w:themeColor="text1"/>
        </w:rPr>
      </w:pPr>
      <w:r w:rsidRPr="00F830CC">
        <w:rPr>
          <w:color w:val="000000" w:themeColor="text1"/>
        </w:rPr>
        <w:t>ремонтировать, присоединять и отсоединять электрооборудование и кабели, находящиеся под напряжением выше 50 В;</w:t>
      </w:r>
    </w:p>
    <w:p w:rsidR="00AD782A" w:rsidRPr="00F830CC" w:rsidRDefault="00775D01">
      <w:pPr>
        <w:pStyle w:val="ConsPlusNormal0"/>
        <w:spacing w:before="240"/>
        <w:ind w:firstLine="540"/>
        <w:jc w:val="both"/>
        <w:rPr>
          <w:color w:val="000000" w:themeColor="text1"/>
        </w:rPr>
      </w:pPr>
      <w:r w:rsidRPr="00F830CC">
        <w:rPr>
          <w:color w:val="000000" w:themeColor="text1"/>
        </w:rPr>
        <w:t>эксплуатировать электрообо</w:t>
      </w:r>
      <w:r w:rsidRPr="00F830CC">
        <w:rPr>
          <w:color w:val="000000" w:themeColor="text1"/>
        </w:rPr>
        <w:t>рудование при неисправных блокировках, заземлении, аппаратах защиты, нарушении схем защиты и поврежденных кабелях;</w:t>
      </w:r>
    </w:p>
    <w:p w:rsidR="00AD782A" w:rsidRPr="00F830CC" w:rsidRDefault="00775D01">
      <w:pPr>
        <w:pStyle w:val="ConsPlusNormal0"/>
        <w:spacing w:before="240"/>
        <w:ind w:firstLine="540"/>
        <w:jc w:val="both"/>
        <w:rPr>
          <w:color w:val="000000" w:themeColor="text1"/>
        </w:rPr>
      </w:pPr>
      <w:r w:rsidRPr="00F830CC">
        <w:rPr>
          <w:color w:val="000000" w:themeColor="text1"/>
        </w:rPr>
        <w:t>иметь под напряжением неиспользуемые электрические сети, за исключением резервных;</w:t>
      </w:r>
    </w:p>
    <w:p w:rsidR="00AD782A" w:rsidRPr="00F830CC" w:rsidRDefault="00775D01">
      <w:pPr>
        <w:pStyle w:val="ConsPlusNormal0"/>
        <w:spacing w:before="240"/>
        <w:ind w:firstLine="540"/>
        <w:jc w:val="both"/>
        <w:rPr>
          <w:color w:val="000000" w:themeColor="text1"/>
        </w:rPr>
      </w:pPr>
      <w:r w:rsidRPr="00F830CC">
        <w:rPr>
          <w:color w:val="000000" w:themeColor="text1"/>
        </w:rPr>
        <w:t>изменять заводскую конструкцию и схему электрооборудования</w:t>
      </w:r>
      <w:r w:rsidRPr="00F830CC">
        <w:rPr>
          <w:color w:val="000000" w:themeColor="text1"/>
        </w:rPr>
        <w:t>, схемы аппаратуры управления, защиты и контроля, за исключением случаев, когда такие изменения согласованны с организацией-изготовителем;</w:t>
      </w:r>
    </w:p>
    <w:p w:rsidR="00AD782A" w:rsidRPr="00F830CC" w:rsidRDefault="00775D01">
      <w:pPr>
        <w:pStyle w:val="ConsPlusNormal0"/>
        <w:spacing w:before="240"/>
        <w:ind w:firstLine="540"/>
        <w:jc w:val="both"/>
        <w:rPr>
          <w:color w:val="000000" w:themeColor="text1"/>
        </w:rPr>
      </w:pPr>
      <w:r w:rsidRPr="00F830CC">
        <w:rPr>
          <w:color w:val="000000" w:themeColor="text1"/>
        </w:rPr>
        <w:t>снимать с аппаратов знаки, надписи, пломбы лицам, не имеющим на это права.</w:t>
      </w:r>
    </w:p>
    <w:p w:rsidR="00AD782A" w:rsidRPr="00F830CC" w:rsidRDefault="00775D01">
      <w:pPr>
        <w:pStyle w:val="ConsPlusNormal0"/>
        <w:spacing w:before="240"/>
        <w:ind w:firstLine="540"/>
        <w:jc w:val="both"/>
        <w:rPr>
          <w:color w:val="000000" w:themeColor="text1"/>
        </w:rPr>
      </w:pPr>
      <w:r w:rsidRPr="00F830CC">
        <w:rPr>
          <w:color w:val="000000" w:themeColor="text1"/>
        </w:rPr>
        <w:t>549. В случаях скопления снега, льда на ве</w:t>
      </w:r>
      <w:r w:rsidRPr="00F830CC">
        <w:rPr>
          <w:color w:val="000000" w:themeColor="text1"/>
        </w:rPr>
        <w:t>рхних проходных изоляторах и вокруг них в корзинах ПП передвижных электроустановок работы по очистке верхней части ПП выполняются по наряду-допуску.</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X. ОРГАНИЗАЦИЯ ОСВЕЩЕНИЯ МЕСТ ПРОИЗВОДСТВА РАБОТ</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550. Для осветительных сетей на угольном разрезе, а такж</w:t>
      </w:r>
      <w:r w:rsidRPr="00F830CC">
        <w:rPr>
          <w:color w:val="000000" w:themeColor="text1"/>
        </w:rPr>
        <w:t>е для стационарных световых точек на передвижных машинах, механизмах и агрегатах должна применяться электрическая система с изолированной нейтралью при линейном напряжении не выше 220 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Допускается применение напряжения выше 220 В при применении приборов </w:t>
      </w:r>
      <w:r w:rsidRPr="00F830CC">
        <w:rPr>
          <w:color w:val="000000" w:themeColor="text1"/>
        </w:rPr>
        <w:t>освещения согласно технической документации организации-изготовителя.</w:t>
      </w:r>
    </w:p>
    <w:p w:rsidR="00AD782A" w:rsidRPr="00F830CC" w:rsidRDefault="00775D01">
      <w:pPr>
        <w:pStyle w:val="ConsPlusNormal0"/>
        <w:spacing w:before="240"/>
        <w:ind w:firstLine="540"/>
        <w:jc w:val="both"/>
        <w:rPr>
          <w:color w:val="000000" w:themeColor="text1"/>
        </w:rPr>
      </w:pPr>
      <w:r w:rsidRPr="00F830CC">
        <w:rPr>
          <w:color w:val="000000" w:themeColor="text1"/>
        </w:rPr>
        <w:t>551. Для питания ручных переносных ламп должно применяться линейное напряжение не выше 36 В переменного тока и до 50 В постоянного тока. При тепловозной тяге допускается применение для э</w:t>
      </w:r>
      <w:r w:rsidRPr="00F830CC">
        <w:rPr>
          <w:color w:val="000000" w:themeColor="text1"/>
        </w:rPr>
        <w:t>той цели напряжения до 75 В постоянного тока.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552. Для освещения отвалов и автомобильных дорог вне угольного разреза при питании от отдельных трансформаторных подстанций разрешается применение напряжения 380/220 В </w:t>
      </w:r>
      <w:proofErr w:type="spellStart"/>
      <w:r w:rsidRPr="00F830CC">
        <w:rPr>
          <w:color w:val="000000" w:themeColor="text1"/>
        </w:rPr>
        <w:t>в</w:t>
      </w:r>
      <w:proofErr w:type="spellEnd"/>
      <w:r w:rsidRPr="00F830CC">
        <w:rPr>
          <w:color w:val="000000" w:themeColor="text1"/>
        </w:rPr>
        <w:t xml:space="preserve"> сети с заземленной нейтралью.</w:t>
      </w:r>
    </w:p>
    <w:p w:rsidR="00AD782A" w:rsidRPr="00F830CC" w:rsidRDefault="00775D01">
      <w:pPr>
        <w:pStyle w:val="ConsPlusNormal0"/>
        <w:spacing w:before="240"/>
        <w:ind w:firstLine="540"/>
        <w:jc w:val="both"/>
        <w:rPr>
          <w:color w:val="000000" w:themeColor="text1"/>
        </w:rPr>
      </w:pPr>
      <w:r w:rsidRPr="00F830CC">
        <w:rPr>
          <w:color w:val="000000" w:themeColor="text1"/>
        </w:rPr>
        <w:t>553. На ст</w:t>
      </w:r>
      <w:r w:rsidRPr="00F830CC">
        <w:rPr>
          <w:color w:val="000000" w:themeColor="text1"/>
        </w:rPr>
        <w:t>ационарных и передвижных опорах контактной сети постоянного тока напряжением до 1650 В включительно, разрешается подвеска проводов электрического освещения и светильников, устанавливаемых выше контактного провода на противоположной от него стороне опоры. Р</w:t>
      </w:r>
      <w:r w:rsidRPr="00F830CC">
        <w:rPr>
          <w:color w:val="000000" w:themeColor="text1"/>
        </w:rPr>
        <w:t>асстояние от контактного провода до проводов освещения по вертикали должно быть не менее 1,5 м. Изоляторы осветительной сети принимаются на напряжение 1650 В. Расстояние от контактного провода до опоры при боковой подвеске должно быть не менее 1 м.</w:t>
      </w:r>
    </w:p>
    <w:p w:rsidR="00AD782A" w:rsidRPr="00F830CC" w:rsidRDefault="00775D01">
      <w:pPr>
        <w:pStyle w:val="ConsPlusNormal0"/>
        <w:spacing w:before="240"/>
        <w:ind w:firstLine="540"/>
        <w:jc w:val="both"/>
        <w:rPr>
          <w:color w:val="000000" w:themeColor="text1"/>
        </w:rPr>
      </w:pPr>
      <w:r w:rsidRPr="00F830CC">
        <w:rPr>
          <w:color w:val="000000" w:themeColor="text1"/>
        </w:rPr>
        <w:t>Совмест</w:t>
      </w:r>
      <w:r w:rsidRPr="00F830CC">
        <w:rPr>
          <w:color w:val="000000" w:themeColor="text1"/>
        </w:rPr>
        <w:t>ная подвеска на опорах контактного провода и проводов линии связи запрещается.</w:t>
      </w:r>
    </w:p>
    <w:p w:rsidR="00AD782A" w:rsidRPr="00F830CC" w:rsidRDefault="00775D01">
      <w:pPr>
        <w:pStyle w:val="ConsPlusNormal0"/>
        <w:spacing w:before="240"/>
        <w:ind w:firstLine="540"/>
        <w:jc w:val="both"/>
        <w:rPr>
          <w:color w:val="000000" w:themeColor="text1"/>
        </w:rPr>
      </w:pPr>
      <w:r w:rsidRPr="00F830CC">
        <w:rPr>
          <w:color w:val="000000" w:themeColor="text1"/>
        </w:rPr>
        <w:t>554. Замена ламп и светильников, расположенных ниже осветительных проводов на деревянных опорах, должна проводиться при снятом с контактного провода напряжении.</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Ремонт осветительной сети (замена крюков, штырей и изоляторов, перетяжка проводов) должен производиться при снятом напряжении как с контактной, так и с осветительной сетями.</w:t>
      </w:r>
    </w:p>
    <w:p w:rsidR="00AD782A" w:rsidRPr="00F830CC" w:rsidRDefault="00775D01">
      <w:pPr>
        <w:pStyle w:val="ConsPlusNormal0"/>
        <w:spacing w:before="240"/>
        <w:ind w:firstLine="540"/>
        <w:jc w:val="both"/>
        <w:rPr>
          <w:color w:val="000000" w:themeColor="text1"/>
        </w:rPr>
      </w:pPr>
      <w:r w:rsidRPr="00F830CC">
        <w:rPr>
          <w:color w:val="000000" w:themeColor="text1"/>
        </w:rPr>
        <w:t>555. Работники, направляемые на работу в условиях низкой освещенности и в темное в</w:t>
      </w:r>
      <w:r w:rsidRPr="00F830CC">
        <w:rPr>
          <w:color w:val="000000" w:themeColor="text1"/>
        </w:rPr>
        <w:t>ремя суток, должны иметь индивидуальные переносные светильники.</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XI. ОБЕСПЕЧЕНИЕ ПРОТИВОАВАРИЙНОЙ ЗАЩИТОЙ,</w:t>
      </w:r>
    </w:p>
    <w:p w:rsidR="00AD782A" w:rsidRPr="00F830CC" w:rsidRDefault="00775D01">
      <w:pPr>
        <w:pStyle w:val="ConsPlusTitle0"/>
        <w:jc w:val="center"/>
        <w:rPr>
          <w:color w:val="000000" w:themeColor="text1"/>
        </w:rPr>
      </w:pPr>
      <w:r w:rsidRPr="00F830CC">
        <w:rPr>
          <w:color w:val="000000" w:themeColor="text1"/>
        </w:rPr>
        <w:t>СВЯЗЬЮ И СИГНАЛИЗАЦИЕЙ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556. Угольный разрез должен быть оборудован комплексом технических средств связи и сигнализации, обеспечивающих эффективное у</w:t>
      </w:r>
      <w:r w:rsidRPr="00F830CC">
        <w:rPr>
          <w:color w:val="000000" w:themeColor="text1"/>
        </w:rPr>
        <w:t>правление технологическими процессами и безопасностью работ, включающих два канала связи с подразделением ПАСС(Ф), обслуживающим угольный разрез.</w:t>
      </w:r>
    </w:p>
    <w:p w:rsidR="00AD782A" w:rsidRPr="00F830CC" w:rsidRDefault="00775D01">
      <w:pPr>
        <w:pStyle w:val="ConsPlusNormal0"/>
        <w:spacing w:before="240"/>
        <w:ind w:firstLine="540"/>
        <w:jc w:val="both"/>
        <w:rPr>
          <w:color w:val="000000" w:themeColor="text1"/>
        </w:rPr>
      </w:pPr>
      <w:r w:rsidRPr="00F830CC">
        <w:rPr>
          <w:color w:val="000000" w:themeColor="text1"/>
        </w:rPr>
        <w:t>Питание устройств связи и сигнализации, за исключением транспортных устройств, должно производиться линейным н</w:t>
      </w:r>
      <w:r w:rsidRPr="00F830CC">
        <w:rPr>
          <w:color w:val="000000" w:themeColor="text1"/>
        </w:rPr>
        <w:t>апряжением не выше 220 В от осветительной сети, аккумуляторных батарей или выпрямительных установок. Для сигнальных устройств, кроме СЦБ, питаемых напряжением не выше 24 В, допускается выполнение линий голыми проводами.</w:t>
      </w:r>
    </w:p>
    <w:p w:rsidR="00AD782A" w:rsidRPr="00F830CC" w:rsidRDefault="00775D01">
      <w:pPr>
        <w:pStyle w:val="ConsPlusNormal0"/>
        <w:spacing w:before="240"/>
        <w:ind w:firstLine="540"/>
        <w:jc w:val="both"/>
        <w:rPr>
          <w:color w:val="000000" w:themeColor="text1"/>
        </w:rPr>
      </w:pPr>
      <w:r w:rsidRPr="00F830CC">
        <w:rPr>
          <w:color w:val="000000" w:themeColor="text1"/>
        </w:rPr>
        <w:t>557. Установки связи должны обеспечи</w:t>
      </w:r>
      <w:r w:rsidRPr="00F830CC">
        <w:rPr>
          <w:color w:val="000000" w:themeColor="text1"/>
        </w:rPr>
        <w:t>ваться защитой от мешающего и опасного влияния линий высокого напряжения контактной сети, грозовых разрядов и блуждающих токов.</w:t>
      </w:r>
    </w:p>
    <w:p w:rsidR="00AD782A" w:rsidRPr="00F830CC" w:rsidRDefault="00775D01">
      <w:pPr>
        <w:pStyle w:val="ConsPlusNormal0"/>
        <w:spacing w:before="240"/>
        <w:ind w:firstLine="540"/>
        <w:jc w:val="both"/>
        <w:rPr>
          <w:color w:val="000000" w:themeColor="text1"/>
        </w:rPr>
      </w:pPr>
      <w:bookmarkStart w:id="8" w:name="P1152"/>
      <w:bookmarkEnd w:id="8"/>
      <w:r w:rsidRPr="00F830CC">
        <w:rPr>
          <w:color w:val="000000" w:themeColor="text1"/>
        </w:rPr>
        <w:t>558. В целях обеспечения на угольных разрезах I, II и III классов опасности условий безопасной эксплуатации технических устройств, осуществления оперативного управления производственными технологическими процессами, недопущения развития и реализации опасны</w:t>
      </w:r>
      <w:r w:rsidRPr="00F830CC">
        <w:rPr>
          <w:color w:val="000000" w:themeColor="text1"/>
        </w:rPr>
        <w:t>х производственных ситуаций комплексы технических, технологических, инженерных и информационных систем должны быть объединены в многофункциональную систему безопасности (далее - МФСБ).</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Состав систем, объединенных в МФСБ, должен быть определен на основании </w:t>
      </w:r>
      <w:r w:rsidRPr="00F830CC">
        <w:rPr>
          <w:color w:val="000000" w:themeColor="text1"/>
        </w:rPr>
        <w:t>проекта МФСБ с учетом рисков аварий на конкретном угольном разрезе и должен предусматривать:</w:t>
      </w:r>
    </w:p>
    <w:p w:rsidR="00AD782A" w:rsidRPr="00F830CC" w:rsidRDefault="00775D01">
      <w:pPr>
        <w:pStyle w:val="ConsPlusNormal0"/>
        <w:spacing w:before="240"/>
        <w:ind w:firstLine="540"/>
        <w:jc w:val="both"/>
        <w:rPr>
          <w:color w:val="000000" w:themeColor="text1"/>
        </w:rPr>
      </w:pPr>
      <w:r w:rsidRPr="00F830CC">
        <w:rPr>
          <w:color w:val="000000" w:themeColor="text1"/>
        </w:rPr>
        <w:t>противодействие условиям возникновения аварий и снижение вероятности возникновения условий для реализации аварий;</w:t>
      </w:r>
    </w:p>
    <w:p w:rsidR="00AD782A" w:rsidRPr="00F830CC" w:rsidRDefault="00775D01">
      <w:pPr>
        <w:pStyle w:val="ConsPlusNormal0"/>
        <w:spacing w:before="240"/>
        <w:ind w:firstLine="540"/>
        <w:jc w:val="both"/>
        <w:rPr>
          <w:color w:val="000000" w:themeColor="text1"/>
        </w:rPr>
      </w:pPr>
      <w:r w:rsidRPr="00F830CC">
        <w:rPr>
          <w:color w:val="000000" w:themeColor="text1"/>
        </w:rPr>
        <w:t>предотвращение развития аварий и уменьшение ущерб</w:t>
      </w:r>
      <w:r w:rsidRPr="00F830CC">
        <w:rPr>
          <w:color w:val="000000" w:themeColor="text1"/>
        </w:rPr>
        <w:t>а от их реализации;</w:t>
      </w:r>
    </w:p>
    <w:p w:rsidR="00AD782A" w:rsidRPr="00F830CC" w:rsidRDefault="00775D01">
      <w:pPr>
        <w:pStyle w:val="ConsPlusNormal0"/>
        <w:spacing w:before="240"/>
        <w:ind w:firstLine="540"/>
        <w:jc w:val="both"/>
        <w:rPr>
          <w:color w:val="000000" w:themeColor="text1"/>
        </w:rPr>
      </w:pPr>
      <w:r w:rsidRPr="00F830CC">
        <w:rPr>
          <w:color w:val="000000" w:themeColor="text1"/>
        </w:rPr>
        <w:t>осуществление противоаварийного управления и защиты;</w:t>
      </w:r>
    </w:p>
    <w:p w:rsidR="00AD782A" w:rsidRPr="00F830CC" w:rsidRDefault="00775D01">
      <w:pPr>
        <w:pStyle w:val="ConsPlusNormal0"/>
        <w:spacing w:before="240"/>
        <w:ind w:firstLine="540"/>
        <w:jc w:val="both"/>
        <w:rPr>
          <w:color w:val="000000" w:themeColor="text1"/>
        </w:rPr>
      </w:pPr>
      <w:r w:rsidRPr="00F830CC">
        <w:rPr>
          <w:color w:val="000000" w:themeColor="text1"/>
        </w:rPr>
        <w:t>обеспечение постоянной готовности средств и систем защиты.</w:t>
      </w:r>
    </w:p>
    <w:p w:rsidR="00AD782A" w:rsidRPr="00F830CC" w:rsidRDefault="00775D01">
      <w:pPr>
        <w:pStyle w:val="ConsPlusNormal0"/>
        <w:jc w:val="both"/>
        <w:rPr>
          <w:color w:val="000000" w:themeColor="text1"/>
        </w:rPr>
      </w:pPr>
      <w:r w:rsidRPr="00F830CC">
        <w:rPr>
          <w:color w:val="000000" w:themeColor="text1"/>
        </w:rPr>
        <w:t xml:space="preserve">(п. 558 в ред. </w:t>
      </w:r>
      <w:hyperlink r:id="rId112"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bookmarkStart w:id="9" w:name="P1159"/>
      <w:bookmarkEnd w:id="9"/>
      <w:r w:rsidRPr="00F830CC">
        <w:rPr>
          <w:color w:val="000000" w:themeColor="text1"/>
        </w:rPr>
        <w:t>559. МФСБ должна предусматривать:</w:t>
      </w:r>
    </w:p>
    <w:p w:rsidR="00AD782A" w:rsidRPr="00F830CC" w:rsidRDefault="00775D01">
      <w:pPr>
        <w:pStyle w:val="ConsPlusNormal0"/>
        <w:spacing w:before="240"/>
        <w:ind w:firstLine="540"/>
        <w:jc w:val="both"/>
        <w:rPr>
          <w:color w:val="000000" w:themeColor="text1"/>
        </w:rPr>
      </w:pPr>
      <w:r w:rsidRPr="00F830CC">
        <w:rPr>
          <w:color w:val="000000" w:themeColor="text1"/>
        </w:rPr>
        <w:t>контроль состояния ведения открытых горных работ в соответствии с проектными решениями и календарным планом развития горных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контроль работы основного гор</w:t>
      </w:r>
      <w:r w:rsidRPr="00F830CC">
        <w:rPr>
          <w:color w:val="000000" w:themeColor="text1"/>
        </w:rPr>
        <w:t>нотранспортного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контроль </w:t>
      </w:r>
      <w:proofErr w:type="spellStart"/>
      <w:r w:rsidRPr="00F830CC">
        <w:rPr>
          <w:color w:val="000000" w:themeColor="text1"/>
        </w:rPr>
        <w:t>геомеханических</w:t>
      </w:r>
      <w:proofErr w:type="spellEnd"/>
      <w:r w:rsidRPr="00F830CC">
        <w:rPr>
          <w:color w:val="000000" w:themeColor="text1"/>
        </w:rPr>
        <w:t xml:space="preserve"> и сейсмических процессов;</w:t>
      </w:r>
    </w:p>
    <w:p w:rsidR="00AD782A" w:rsidRPr="00F830CC" w:rsidRDefault="00775D01">
      <w:pPr>
        <w:pStyle w:val="ConsPlusNormal0"/>
        <w:spacing w:before="240"/>
        <w:ind w:firstLine="540"/>
        <w:jc w:val="both"/>
        <w:rPr>
          <w:color w:val="000000" w:themeColor="text1"/>
        </w:rPr>
      </w:pPr>
      <w:r w:rsidRPr="00F830CC">
        <w:rPr>
          <w:color w:val="000000" w:themeColor="text1"/>
        </w:rPr>
        <w:t>системы оповещения и определения местоположения оборудования и персонала;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системы связи, в том числе два независимых канала связи с подразделением ПАСС(Ф), обслуживающим уголь</w:t>
      </w:r>
      <w:r w:rsidRPr="00F830CC">
        <w:rPr>
          <w:color w:val="000000" w:themeColor="text1"/>
        </w:rPr>
        <w:t>ный разрез;</w:t>
      </w:r>
    </w:p>
    <w:p w:rsidR="00AD782A" w:rsidRPr="00F830CC" w:rsidRDefault="00775D01">
      <w:pPr>
        <w:pStyle w:val="ConsPlusNormal0"/>
        <w:spacing w:before="240"/>
        <w:ind w:firstLine="540"/>
        <w:jc w:val="both"/>
        <w:rPr>
          <w:color w:val="000000" w:themeColor="text1"/>
        </w:rPr>
      </w:pPr>
      <w:r w:rsidRPr="00F830CC">
        <w:rPr>
          <w:color w:val="000000" w:themeColor="text1"/>
        </w:rPr>
        <w:t>другие системы (подсистемы) безопасности с учетом специфики угольного разреза.</w:t>
      </w:r>
    </w:p>
    <w:p w:rsidR="00AD782A" w:rsidRPr="00F830CC" w:rsidRDefault="00775D01">
      <w:pPr>
        <w:pStyle w:val="ConsPlusNormal0"/>
        <w:spacing w:before="240"/>
        <w:ind w:firstLine="540"/>
        <w:jc w:val="both"/>
        <w:rPr>
          <w:color w:val="000000" w:themeColor="text1"/>
        </w:rPr>
      </w:pPr>
      <w:bookmarkStart w:id="10" w:name="P1166"/>
      <w:bookmarkEnd w:id="10"/>
      <w:r w:rsidRPr="00F830CC">
        <w:rPr>
          <w:color w:val="000000" w:themeColor="text1"/>
        </w:rPr>
        <w:t>560. Угледобывающая организация должна осуществлять дистанционный мониторинг параметров безопасности, регистрируемых МФСБ угольного разреза. В рамках мониторинга пар</w:t>
      </w:r>
      <w:r w:rsidRPr="00F830CC">
        <w:rPr>
          <w:color w:val="000000" w:themeColor="text1"/>
        </w:rPr>
        <w:t>аметров безопасности угледобывающая организация должна обеспечить учет, анализ, оценку опасностей и хранение обработанной информации о выявленных критических изменениях контролируемых параметров безопасности угольного разреза и срабатывании систем противоа</w:t>
      </w:r>
      <w:r w:rsidRPr="00F830CC">
        <w:rPr>
          <w:color w:val="000000" w:themeColor="text1"/>
        </w:rPr>
        <w:t>варийной защиты. Срок и формат хранения обработанной информации должен быть определен на основании проекта МФСБ.</w:t>
      </w:r>
    </w:p>
    <w:p w:rsidR="00AD782A" w:rsidRPr="00F830CC" w:rsidRDefault="00775D01">
      <w:pPr>
        <w:pStyle w:val="ConsPlusNormal0"/>
        <w:spacing w:before="240"/>
        <w:ind w:firstLine="540"/>
        <w:jc w:val="both"/>
        <w:rPr>
          <w:color w:val="000000" w:themeColor="text1"/>
        </w:rPr>
      </w:pPr>
      <w:r w:rsidRPr="00F830CC">
        <w:rPr>
          <w:color w:val="000000" w:themeColor="text1"/>
        </w:rPr>
        <w:t>В рамках проведения контрольных (надзорных) мероприятий угледобывающая организация должна предоставлять территориальному органу Ростехнадзора и</w:t>
      </w:r>
      <w:r w:rsidRPr="00F830CC">
        <w:rPr>
          <w:color w:val="000000" w:themeColor="text1"/>
        </w:rPr>
        <w:t>нформацию по мониторингу параметров безопасности, регистрируемых МФСБ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воздействие на системы и средства, входящие в состав МФСБ, в целях искажения, уничтожения, блокирования и модификации получаемой МФСБ информации.</w:t>
      </w:r>
    </w:p>
    <w:p w:rsidR="00AD782A" w:rsidRPr="00F830CC" w:rsidRDefault="00775D01">
      <w:pPr>
        <w:pStyle w:val="ConsPlusNormal0"/>
        <w:jc w:val="both"/>
        <w:rPr>
          <w:color w:val="000000" w:themeColor="text1"/>
        </w:rPr>
      </w:pPr>
      <w:r w:rsidRPr="00F830CC">
        <w:rPr>
          <w:color w:val="000000" w:themeColor="text1"/>
        </w:rPr>
        <w:t xml:space="preserve">(п. 560 в ред. </w:t>
      </w:r>
      <w:hyperlink r:id="rId113"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XII. ОСУШЕНИЕ И СИСТЕМЫ ВОДООТЛИВА</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561. Для обеспечения устойчивости откосов горных выработок и отвалов, снижения влажности полезных ископаемых и вскрышных пород, соз</w:t>
      </w:r>
      <w:r w:rsidRPr="00F830CC">
        <w:rPr>
          <w:color w:val="000000" w:themeColor="text1"/>
        </w:rPr>
        <w:t>дания безопасных условий работы горнотранспортного оборудования в проекте разработки месторождения должны предусматриваться меры по осушению территории производства работ и защите от поверхностных и подземных вод, атмосферных осадков, включающие технически</w:t>
      </w:r>
      <w:r w:rsidRPr="00F830CC">
        <w:rPr>
          <w:color w:val="000000" w:themeColor="text1"/>
        </w:rPr>
        <w:t>е решения:</w:t>
      </w:r>
    </w:p>
    <w:p w:rsidR="00AD782A" w:rsidRPr="00F830CC" w:rsidRDefault="00775D01">
      <w:pPr>
        <w:pStyle w:val="ConsPlusNormal0"/>
        <w:spacing w:before="240"/>
        <w:ind w:firstLine="540"/>
        <w:jc w:val="both"/>
        <w:rPr>
          <w:color w:val="000000" w:themeColor="text1"/>
        </w:rPr>
      </w:pPr>
      <w:r w:rsidRPr="00F830CC">
        <w:rPr>
          <w:color w:val="000000" w:themeColor="text1"/>
        </w:rPr>
        <w:t>по понижению уровня подземных вод (при необходимости);</w:t>
      </w:r>
    </w:p>
    <w:p w:rsidR="00AD782A" w:rsidRPr="00F830CC" w:rsidRDefault="00775D01">
      <w:pPr>
        <w:pStyle w:val="ConsPlusNormal0"/>
        <w:spacing w:before="240"/>
        <w:ind w:firstLine="540"/>
        <w:jc w:val="both"/>
        <w:rPr>
          <w:color w:val="000000" w:themeColor="text1"/>
        </w:rPr>
      </w:pPr>
      <w:r w:rsidRPr="00F830CC">
        <w:rPr>
          <w:color w:val="000000" w:themeColor="text1"/>
        </w:rPr>
        <w:t>по строительству сооружений для отвода воды за пределы зоны влияния дренажной системы;</w:t>
      </w:r>
    </w:p>
    <w:p w:rsidR="00AD782A" w:rsidRPr="00F830CC" w:rsidRDefault="00775D01">
      <w:pPr>
        <w:pStyle w:val="ConsPlusNormal0"/>
        <w:spacing w:before="240"/>
        <w:ind w:firstLine="540"/>
        <w:jc w:val="both"/>
        <w:rPr>
          <w:color w:val="000000" w:themeColor="text1"/>
        </w:rPr>
      </w:pPr>
      <w:r w:rsidRPr="00F830CC">
        <w:rPr>
          <w:color w:val="000000" w:themeColor="text1"/>
        </w:rPr>
        <w:t>по ограждению сооружений, горных выработок и отвалов от поверхностных вод и атмосферных осадков.</w:t>
      </w:r>
    </w:p>
    <w:p w:rsidR="00AD782A" w:rsidRPr="00F830CC" w:rsidRDefault="00775D01">
      <w:pPr>
        <w:pStyle w:val="ConsPlusNormal0"/>
        <w:spacing w:before="240"/>
        <w:ind w:firstLine="540"/>
        <w:jc w:val="both"/>
        <w:rPr>
          <w:color w:val="000000" w:themeColor="text1"/>
        </w:rPr>
      </w:pPr>
      <w:r w:rsidRPr="00F830CC">
        <w:rPr>
          <w:color w:val="000000" w:themeColor="text1"/>
        </w:rPr>
        <w:t>562. О</w:t>
      </w:r>
      <w:r w:rsidRPr="00F830CC">
        <w:rPr>
          <w:color w:val="000000" w:themeColor="text1"/>
        </w:rPr>
        <w:t>сушение месторождения должно производиться в соответствии с техническим проектом разработки месторождения и документацией на производство работ, утвержденной техническим руководителем (главным инженером) угольного разреза.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14"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Каждый угольный разрез, не имеющий естественного стока поверхностных и почвенных вод, должен быть обеспечен во</w:t>
      </w:r>
      <w:r w:rsidRPr="00F830CC">
        <w:rPr>
          <w:color w:val="000000" w:themeColor="text1"/>
        </w:rPr>
        <w:t>доотливом.</w:t>
      </w:r>
    </w:p>
    <w:p w:rsidR="00AD782A" w:rsidRPr="00F830CC" w:rsidRDefault="00775D01">
      <w:pPr>
        <w:pStyle w:val="ConsPlusNormal0"/>
        <w:spacing w:before="240"/>
        <w:ind w:firstLine="540"/>
        <w:jc w:val="both"/>
        <w:rPr>
          <w:color w:val="000000" w:themeColor="text1"/>
        </w:rPr>
      </w:pPr>
      <w:r w:rsidRPr="00F830CC">
        <w:rPr>
          <w:color w:val="000000" w:themeColor="text1"/>
        </w:rPr>
        <w:t>Устья стволов дренажных шахт, штолен, шурфов, буровых скважин и других выработок должны быть защищены от проникновения через них в горные выработки поверхностных вод.</w:t>
      </w:r>
    </w:p>
    <w:p w:rsidR="00AD782A" w:rsidRPr="00F830CC" w:rsidRDefault="00775D01">
      <w:pPr>
        <w:pStyle w:val="ConsPlusNormal0"/>
        <w:spacing w:before="240"/>
        <w:ind w:firstLine="540"/>
        <w:jc w:val="both"/>
        <w:rPr>
          <w:color w:val="000000" w:themeColor="text1"/>
        </w:rPr>
      </w:pPr>
      <w:r w:rsidRPr="00F830CC">
        <w:rPr>
          <w:color w:val="000000" w:themeColor="text1"/>
        </w:rPr>
        <w:t>Зумпфы, устраиваемые на водоотливах, должны иметь ограждение (предохранительны</w:t>
      </w:r>
      <w:r w:rsidRPr="00F830CC">
        <w:rPr>
          <w:color w:val="000000" w:themeColor="text1"/>
        </w:rPr>
        <w:t>й вал) и обозначены предупредительными знаками.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При наличии на территории угольного разреза оползней поверхность оползневого массива должна быть ограждена нагорными канавами или предохранительными валами, защищающими </w:t>
      </w:r>
      <w:r w:rsidRPr="00F830CC">
        <w:rPr>
          <w:color w:val="000000" w:themeColor="text1"/>
        </w:rPr>
        <w:lastRenderedPageBreak/>
        <w:t>массив от проникновения в него поверхно</w:t>
      </w:r>
      <w:r w:rsidRPr="00F830CC">
        <w:rPr>
          <w:color w:val="000000" w:themeColor="text1"/>
        </w:rPr>
        <w:t>стных и талых вод, снега, грязевых потоков. При наличии оползневого массива ежегодно должны разрабатываться мероприятия по предупреждению от оползней.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563. Питание подстанций дренажных шахт и шахтных водоотливов должно проводиться по двум независимым ЛЭП, </w:t>
      </w:r>
      <w:r w:rsidRPr="00F830CC">
        <w:rPr>
          <w:color w:val="000000" w:themeColor="text1"/>
        </w:rPr>
        <w:t>каждая из которых способна обеспечивать максимальную нагрузку шахты и шахтных водоотливов.</w:t>
      </w:r>
    </w:p>
    <w:p w:rsidR="00AD782A" w:rsidRPr="00F830CC" w:rsidRDefault="00775D01">
      <w:pPr>
        <w:pStyle w:val="ConsPlusNormal0"/>
        <w:spacing w:before="240"/>
        <w:ind w:firstLine="540"/>
        <w:jc w:val="both"/>
        <w:rPr>
          <w:color w:val="000000" w:themeColor="text1"/>
        </w:rPr>
      </w:pPr>
      <w:r w:rsidRPr="00F830CC">
        <w:rPr>
          <w:color w:val="000000" w:themeColor="text1"/>
        </w:rPr>
        <w:t>Стационарные карьерные водоотливы должны иметь резервное электроснабжение.</w:t>
      </w:r>
    </w:p>
    <w:p w:rsidR="00AD782A" w:rsidRPr="00F830CC" w:rsidRDefault="00775D01">
      <w:pPr>
        <w:pStyle w:val="ConsPlusNormal0"/>
        <w:spacing w:before="240"/>
        <w:ind w:firstLine="540"/>
        <w:jc w:val="both"/>
        <w:rPr>
          <w:color w:val="000000" w:themeColor="text1"/>
        </w:rPr>
      </w:pPr>
      <w:r w:rsidRPr="00F830CC">
        <w:rPr>
          <w:color w:val="000000" w:themeColor="text1"/>
        </w:rPr>
        <w:t>564. Автоматизация стационарных водоотливных установок в угольных разрезах, карьерах и дре</w:t>
      </w:r>
      <w:r w:rsidRPr="00F830CC">
        <w:rPr>
          <w:color w:val="000000" w:themeColor="text1"/>
        </w:rPr>
        <w:t>нажных шахтах должна обеспечивать автоматическое включение резервных насосов взамен вышедших из строя, возможность дистанционного управления насосами и контроль работы установки с передачей сигналов на пульт управления.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565. При строительстве дренажных шах</w:t>
      </w:r>
      <w:r w:rsidRPr="00F830CC">
        <w:rPr>
          <w:color w:val="000000" w:themeColor="text1"/>
        </w:rPr>
        <w:t>т необходимо предусматривать устройства и выработки, обеспечивающие в случае прорыва воды безопасный вывод людей и сохранение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566. При проведении подземных дренажных выработок в породах любой крепости под вышележащими водоносными горизонтами </w:t>
      </w:r>
      <w:r w:rsidRPr="00F830CC">
        <w:rPr>
          <w:color w:val="000000" w:themeColor="text1"/>
        </w:rPr>
        <w:t>необходимо бурить опережающие скважины, длина которых должна быть предусмотрена документацией на проведение выработок в зависимости от структуры и крепости пород, но не менее 5 метров.</w:t>
      </w:r>
    </w:p>
    <w:p w:rsidR="00AD782A" w:rsidRPr="00F830CC" w:rsidRDefault="00775D01">
      <w:pPr>
        <w:pStyle w:val="ConsPlusNormal0"/>
        <w:spacing w:before="240"/>
        <w:ind w:firstLine="540"/>
        <w:jc w:val="both"/>
        <w:rPr>
          <w:color w:val="000000" w:themeColor="text1"/>
        </w:rPr>
      </w:pPr>
      <w:r w:rsidRPr="00F830CC">
        <w:rPr>
          <w:color w:val="000000" w:themeColor="text1"/>
        </w:rPr>
        <w:t>567. В каждой проводимой выработке должен находиться запас материалов д</w:t>
      </w:r>
      <w:r w:rsidRPr="00F830CC">
        <w:rPr>
          <w:color w:val="000000" w:themeColor="text1"/>
        </w:rPr>
        <w:t>ля сооружения временной фильтрующей перемычки.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568. Обсадные трубы </w:t>
      </w:r>
      <w:proofErr w:type="spellStart"/>
      <w:r w:rsidRPr="00F830CC">
        <w:rPr>
          <w:color w:val="000000" w:themeColor="text1"/>
        </w:rPr>
        <w:t>водопонижающих</w:t>
      </w:r>
      <w:proofErr w:type="spellEnd"/>
      <w:r w:rsidRPr="00F830CC">
        <w:rPr>
          <w:color w:val="000000" w:themeColor="text1"/>
        </w:rPr>
        <w:t xml:space="preserve"> скважин, подрабатываемых угольным разрезом, должны срезаться и перекрываться.</w:t>
      </w:r>
    </w:p>
    <w:p w:rsidR="00AD782A" w:rsidRPr="00F830CC" w:rsidRDefault="00775D01">
      <w:pPr>
        <w:pStyle w:val="ConsPlusNormal0"/>
        <w:spacing w:before="240"/>
        <w:ind w:firstLine="540"/>
        <w:jc w:val="both"/>
        <w:rPr>
          <w:color w:val="000000" w:themeColor="text1"/>
        </w:rPr>
      </w:pPr>
      <w:r w:rsidRPr="00F830CC">
        <w:rPr>
          <w:color w:val="000000" w:themeColor="text1"/>
        </w:rPr>
        <w:t>569. Пол камеры стационарного водоотлива дренажных шахт должен быть расположен на 0,5 м выше уро</w:t>
      </w:r>
      <w:r w:rsidRPr="00F830CC">
        <w:rPr>
          <w:color w:val="000000" w:themeColor="text1"/>
        </w:rPr>
        <w:t>вня головки рельса откаточных путей в околоствольных выработках. Допускается устройство камер стационарного водоотлива заглубленного типа (ниже уровня околоствольного двора) при условии разработки устройств и реализации мероприятий, обеспечивающих беспереб</w:t>
      </w:r>
      <w:r w:rsidRPr="00F830CC">
        <w:rPr>
          <w:color w:val="000000" w:themeColor="text1"/>
        </w:rPr>
        <w:t>ойность работы водоотлива и полную безопасность.</w:t>
      </w:r>
    </w:p>
    <w:p w:rsidR="00AD782A" w:rsidRPr="00F830CC" w:rsidRDefault="00775D01">
      <w:pPr>
        <w:pStyle w:val="ConsPlusNormal0"/>
        <w:spacing w:before="240"/>
        <w:ind w:firstLine="540"/>
        <w:jc w:val="both"/>
        <w:rPr>
          <w:color w:val="000000" w:themeColor="text1"/>
        </w:rPr>
      </w:pPr>
      <w:r w:rsidRPr="00F830CC">
        <w:rPr>
          <w:color w:val="000000" w:themeColor="text1"/>
        </w:rPr>
        <w:t>570. При стационарной водоотливной установке должен быть водосборник. В дренажных шахтах водосборник должен иметь два отделения. Вместимость водосборника при открытом водоотливе рассчитывается не менее чем н</w:t>
      </w:r>
      <w:r w:rsidRPr="00F830CC">
        <w:rPr>
          <w:color w:val="000000" w:themeColor="text1"/>
        </w:rPr>
        <w:t>а трехчасовой приток, а водосборники водоотливных установок дренажных шахт - на двухчасовой нормальный приток.</w:t>
      </w:r>
    </w:p>
    <w:p w:rsidR="00AD782A" w:rsidRPr="00F830CC" w:rsidRDefault="00775D01">
      <w:pPr>
        <w:pStyle w:val="ConsPlusNormal0"/>
        <w:spacing w:before="240"/>
        <w:ind w:firstLine="540"/>
        <w:jc w:val="both"/>
        <w:rPr>
          <w:color w:val="000000" w:themeColor="text1"/>
        </w:rPr>
      </w:pPr>
      <w:r w:rsidRPr="00F830CC">
        <w:rPr>
          <w:color w:val="000000" w:themeColor="text1"/>
        </w:rPr>
        <w:t>571. Суммарная подача рабочих насосов стационарной водоотливной установки должна обеспечить в течение не более двадцати часов откачку максимально</w:t>
      </w:r>
      <w:r w:rsidRPr="00F830CC">
        <w:rPr>
          <w:color w:val="000000" w:themeColor="text1"/>
        </w:rPr>
        <w:t xml:space="preserve"> ожидаемого суточного притока воды. Установка должна иметь резервные насосы с суммарной подачей, равной 20 - 25% подачи рабочих насосов. Насосы стационарной водоотливной установки должны иметь одинаковый напор.</w:t>
      </w:r>
    </w:p>
    <w:p w:rsidR="00AD782A" w:rsidRPr="00F830CC" w:rsidRDefault="00775D01">
      <w:pPr>
        <w:pStyle w:val="ConsPlusNormal0"/>
        <w:spacing w:before="240"/>
        <w:ind w:firstLine="540"/>
        <w:jc w:val="both"/>
        <w:rPr>
          <w:color w:val="000000" w:themeColor="text1"/>
        </w:rPr>
      </w:pPr>
      <w:r w:rsidRPr="00F830CC">
        <w:rPr>
          <w:color w:val="000000" w:themeColor="text1"/>
        </w:rPr>
        <w:t>572. Насосная камера стационарного водоотлива должна соединяться со стволом шахты наклонным ходком, который выводится в ствол на высоте не ниже 7 м от уровня пола насосной станции, с околоствольным двором - не менее чем одним ходком, который должен гермети</w:t>
      </w:r>
      <w:r w:rsidRPr="00F830CC">
        <w:rPr>
          <w:color w:val="000000" w:themeColor="text1"/>
        </w:rPr>
        <w:t>чески закрываться.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573. Водоотливные установки в районах с отрицательной температурой воздуха должны быть оснащены обогревательными приборами или утеплены.</w:t>
      </w:r>
    </w:p>
    <w:p w:rsidR="00AD782A" w:rsidRPr="00F830CC" w:rsidRDefault="00775D01">
      <w:pPr>
        <w:pStyle w:val="ConsPlusNormal0"/>
        <w:spacing w:before="240"/>
        <w:ind w:firstLine="540"/>
        <w:jc w:val="both"/>
        <w:rPr>
          <w:color w:val="000000" w:themeColor="text1"/>
        </w:rPr>
      </w:pPr>
      <w:r w:rsidRPr="00F830CC">
        <w:rPr>
          <w:color w:val="000000" w:themeColor="text1"/>
        </w:rPr>
        <w:t>574. Вода, удаляемая из угольного разреза, должна сбрасываться в ближайший водоток или в место, исключающее возможность</w:t>
      </w:r>
      <w:r w:rsidRPr="00F830CC">
        <w:rPr>
          <w:color w:val="000000" w:themeColor="text1"/>
        </w:rPr>
        <w:t xml:space="preserve"> ее обратного проникновения через трещины, провалы или водопроницаемые породы и заболачивание прилегающих территорий.</w:t>
      </w:r>
    </w:p>
    <w:p w:rsidR="00AD782A" w:rsidRPr="00F830CC" w:rsidRDefault="00775D01">
      <w:pPr>
        <w:pStyle w:val="ConsPlusNormal0"/>
        <w:spacing w:before="240"/>
        <w:ind w:firstLine="540"/>
        <w:jc w:val="both"/>
        <w:rPr>
          <w:color w:val="000000" w:themeColor="text1"/>
        </w:rPr>
      </w:pPr>
      <w:r w:rsidRPr="00F830CC">
        <w:rPr>
          <w:color w:val="000000" w:themeColor="text1"/>
        </w:rPr>
        <w:t>Сброс вод, полученных в результате осушения месторождения, должен производиться только после их осветления и очистки от вредных примесей.</w:t>
      </w:r>
    </w:p>
    <w:p w:rsidR="00AD782A" w:rsidRPr="00F830CC" w:rsidRDefault="00775D01">
      <w:pPr>
        <w:pStyle w:val="ConsPlusNormal0"/>
        <w:spacing w:before="240"/>
        <w:ind w:firstLine="540"/>
        <w:jc w:val="both"/>
        <w:rPr>
          <w:color w:val="000000" w:themeColor="text1"/>
        </w:rPr>
      </w:pPr>
      <w:r w:rsidRPr="00F830CC">
        <w:rPr>
          <w:color w:val="000000" w:themeColor="text1"/>
        </w:rPr>
        <w:t>575. Трубопроводы, проложенные по поверхности, должны иметь приспособления, обеспечивающие полное освобождение их от воды.</w:t>
      </w:r>
    </w:p>
    <w:p w:rsidR="00AD782A" w:rsidRPr="00F830CC" w:rsidRDefault="00775D01">
      <w:pPr>
        <w:pStyle w:val="ConsPlusNormal0"/>
        <w:spacing w:before="240"/>
        <w:ind w:firstLine="540"/>
        <w:jc w:val="both"/>
        <w:rPr>
          <w:color w:val="000000" w:themeColor="text1"/>
        </w:rPr>
      </w:pPr>
      <w:r w:rsidRPr="00F830CC">
        <w:rPr>
          <w:color w:val="000000" w:themeColor="text1"/>
        </w:rPr>
        <w:t>576. Запрещается вблизи устья скважин дренажных шахт разведение костров, оттаивание устьев открытым огнем, а также стоянка транспортн</w:t>
      </w:r>
      <w:r w:rsidRPr="00F830CC">
        <w:rPr>
          <w:color w:val="000000" w:themeColor="text1"/>
        </w:rPr>
        <w:t>ых средств с работающими двигателями внутреннего сгорания.</w:t>
      </w:r>
    </w:p>
    <w:p w:rsidR="00AD782A" w:rsidRPr="00F830CC" w:rsidRDefault="00775D01">
      <w:pPr>
        <w:pStyle w:val="ConsPlusNormal0"/>
        <w:spacing w:before="240"/>
        <w:ind w:firstLine="540"/>
        <w:jc w:val="both"/>
        <w:rPr>
          <w:color w:val="000000" w:themeColor="text1"/>
        </w:rPr>
      </w:pPr>
      <w:r w:rsidRPr="00F830CC">
        <w:rPr>
          <w:color w:val="000000" w:themeColor="text1"/>
        </w:rPr>
        <w:t>577. Устья дренажно-вентиляционных скважин должны быть обсажены перфорированными трубами, выступающими над подошвой уступа на высоту 1 м, трубы окрашены в яркий цвет и на них нанесены номера скважи</w:t>
      </w:r>
      <w:r w:rsidRPr="00F830CC">
        <w:rPr>
          <w:color w:val="000000" w:themeColor="text1"/>
        </w:rPr>
        <w:t>н, а устье трубы должно быть перекрыто приваренной металлической сеткой.</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XIII. МЕРОПРИЯТИЯ ПО БОРЬБЕ С ПЫЛЬЮ, ВРЕДНЫМИ ГАЗАМИ</w:t>
      </w:r>
    </w:p>
    <w:p w:rsidR="00AD782A" w:rsidRPr="00F830CC" w:rsidRDefault="00775D01">
      <w:pPr>
        <w:pStyle w:val="ConsPlusTitle0"/>
        <w:jc w:val="center"/>
        <w:rPr>
          <w:color w:val="000000" w:themeColor="text1"/>
        </w:rPr>
      </w:pPr>
      <w:r w:rsidRPr="00F830CC">
        <w:rPr>
          <w:color w:val="000000" w:themeColor="text1"/>
        </w:rPr>
        <w:t>И РАДИАЦИОННАЯ БЕЗОПАСНОСТЬ</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578. Воздух в рабочей зоне угольного разреза должен содержать по объему не менее 20% кислорода и не </w:t>
      </w:r>
      <w:r w:rsidRPr="00F830CC">
        <w:rPr>
          <w:color w:val="000000" w:themeColor="text1"/>
        </w:rPr>
        <w:t>более 0,5% углекислого газа; содержание пыли и вредных газов не должно превышать предельно допустимых концентраций (далее - ПДК).</w:t>
      </w:r>
    </w:p>
    <w:p w:rsidR="00AD782A" w:rsidRPr="00F830CC" w:rsidRDefault="00775D01">
      <w:pPr>
        <w:pStyle w:val="ConsPlusNormal0"/>
        <w:spacing w:before="240"/>
        <w:ind w:firstLine="540"/>
        <w:jc w:val="both"/>
        <w:rPr>
          <w:color w:val="000000" w:themeColor="text1"/>
        </w:rPr>
      </w:pPr>
      <w:r w:rsidRPr="00F830CC">
        <w:rPr>
          <w:color w:val="000000" w:themeColor="text1"/>
        </w:rPr>
        <w:t>579. Места отбора проб пыли и вредных газов и периодичность отбора проб устанавливаются графиком, утвержденным техническим рук</w:t>
      </w:r>
      <w:r w:rsidRPr="00F830CC">
        <w:rPr>
          <w:color w:val="000000" w:themeColor="text1"/>
        </w:rPr>
        <w:t>оводителем (главным инженером) угольного разреза, но не реже одного раза в шесть месяцев для угольных разрезов глубиной отработки менее 150 м и не реже одного раза в три месяца для угольных разрезов глубиной отработки более 150 м, а также после каждого изм</w:t>
      </w:r>
      <w:r w:rsidRPr="00F830CC">
        <w:rPr>
          <w:color w:val="000000" w:themeColor="text1"/>
        </w:rPr>
        <w:t>енения технологии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На участках угольного разреза с превышением ПДК по пыли и вредным газам должен быть организован ежесменный контроль пылегазового режима.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580. В случаях, когда содержание пыли и вредных газов на участках угольного разреза превышает </w:t>
      </w:r>
      <w:r w:rsidRPr="00F830CC">
        <w:rPr>
          <w:color w:val="000000" w:themeColor="text1"/>
        </w:rPr>
        <w:t>ПДК, должны быть приняты меры по борьбе с пылью и вредными газами.</w:t>
      </w:r>
    </w:p>
    <w:p w:rsidR="00AD782A" w:rsidRPr="00F830CC" w:rsidRDefault="00775D01">
      <w:pPr>
        <w:pStyle w:val="ConsPlusNormal0"/>
        <w:spacing w:before="240"/>
        <w:ind w:firstLine="540"/>
        <w:jc w:val="both"/>
        <w:rPr>
          <w:color w:val="000000" w:themeColor="text1"/>
        </w:rPr>
      </w:pPr>
      <w:r w:rsidRPr="00F830CC">
        <w:rPr>
          <w:color w:val="000000" w:themeColor="text1"/>
        </w:rPr>
        <w:t>581. В местах выделения пыли и вредных газов должны применяться мероприятия по борьбе с пылью и вредными газами, разработанные и утвержденные техническим руководителем (главным инженером) у</w:t>
      </w:r>
      <w:r w:rsidRPr="00F830CC">
        <w:rPr>
          <w:color w:val="000000" w:themeColor="text1"/>
        </w:rPr>
        <w:t>гольного разреза. В случаях, когда применяемые средства не обеспечивают необходимого снижения концентрации вредных газов, должна осуществляться герметизация кабин экскаваторов, буровых станков, транспортных средств и другого оборудования с подачей в них оч</w:t>
      </w:r>
      <w:r w:rsidRPr="00F830CC">
        <w:rPr>
          <w:color w:val="000000" w:themeColor="text1"/>
        </w:rPr>
        <w:t>ищенного воздуха и созданием избыточного давления.</w:t>
      </w:r>
    </w:p>
    <w:p w:rsidR="00AD782A" w:rsidRPr="00F830CC" w:rsidRDefault="00775D01">
      <w:pPr>
        <w:pStyle w:val="ConsPlusNormal0"/>
        <w:spacing w:before="240"/>
        <w:ind w:firstLine="540"/>
        <w:jc w:val="both"/>
        <w:rPr>
          <w:color w:val="000000" w:themeColor="text1"/>
        </w:rPr>
      </w:pPr>
      <w:r w:rsidRPr="00F830CC">
        <w:rPr>
          <w:color w:val="000000" w:themeColor="text1"/>
        </w:rPr>
        <w:t>582. На рабочих местах, где концентрация пыли превышает установленные ПДК, обслуживающий персонал должен быть обеспечен средствами индивидуальной защиты органов дыхания (далее - СИЗОД) изолирующего типа.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5</w:t>
      </w:r>
      <w:r w:rsidRPr="00F830CC">
        <w:rPr>
          <w:color w:val="000000" w:themeColor="text1"/>
        </w:rPr>
        <w:t>83. Для снижения пылеобразования на автомобильных дорогах при положительной температуре воздуха должен проводиться полив дорог водой с применением связующих добавок.</w:t>
      </w:r>
    </w:p>
    <w:p w:rsidR="00AD782A" w:rsidRPr="00F830CC" w:rsidRDefault="00775D01">
      <w:pPr>
        <w:pStyle w:val="ConsPlusNormal0"/>
        <w:spacing w:before="240"/>
        <w:ind w:firstLine="540"/>
        <w:jc w:val="both"/>
        <w:rPr>
          <w:color w:val="000000" w:themeColor="text1"/>
        </w:rPr>
      </w:pPr>
      <w:r w:rsidRPr="00F830CC">
        <w:rPr>
          <w:color w:val="000000" w:themeColor="text1"/>
        </w:rPr>
        <w:t>При сдувании пыли с обнаженных поверхностей на угольном разрезе и на отвале необходимо осу</w:t>
      </w:r>
      <w:r w:rsidRPr="00F830CC">
        <w:rPr>
          <w:color w:val="000000" w:themeColor="text1"/>
        </w:rPr>
        <w:t>ществлять меры по предотвращению пылеобразования, включающие обработку обнаженных поверхностей связующими растворами и их озеленение.</w:t>
      </w:r>
    </w:p>
    <w:p w:rsidR="00AD782A" w:rsidRPr="00F830CC" w:rsidRDefault="00775D01">
      <w:pPr>
        <w:pStyle w:val="ConsPlusNormal0"/>
        <w:spacing w:before="240"/>
        <w:ind w:firstLine="540"/>
        <w:jc w:val="both"/>
        <w:rPr>
          <w:color w:val="000000" w:themeColor="text1"/>
        </w:rPr>
      </w:pPr>
      <w:r w:rsidRPr="00F830CC">
        <w:rPr>
          <w:color w:val="000000" w:themeColor="text1"/>
        </w:rPr>
        <w:t>584. Если работа бульдозеров, тракторов и других горнотранспортных машин с двигателями внутреннего сгорания сопровождается</w:t>
      </w:r>
      <w:r w:rsidRPr="00F830CC">
        <w:rPr>
          <w:color w:val="000000" w:themeColor="text1"/>
        </w:rPr>
        <w:t xml:space="preserve"> образованием концентраций ядовитых примесей отработавших газов в рабочей зоне, превышающих ПДК, должны быть предусмотрены меры по их снижению до безопасных концентраций. Техническое обслуживание и ремонт горнотранспортных машин с дизельным двигателем долж</w:t>
      </w:r>
      <w:r w:rsidRPr="00F830CC">
        <w:rPr>
          <w:color w:val="000000" w:themeColor="text1"/>
        </w:rPr>
        <w:t>ны выполняться в соответствии с документацией по организации и ведению контроля по обеспечению безопасных уровней выбросов отработавших газов горнотранспортных машин с дизельным приводом на угольных разрезах.</w:t>
      </w:r>
    </w:p>
    <w:p w:rsidR="00AD782A" w:rsidRPr="00F830CC" w:rsidRDefault="00775D01">
      <w:pPr>
        <w:pStyle w:val="ConsPlusNormal0"/>
        <w:spacing w:before="240"/>
        <w:ind w:firstLine="540"/>
        <w:jc w:val="both"/>
        <w:rPr>
          <w:color w:val="000000" w:themeColor="text1"/>
        </w:rPr>
      </w:pPr>
      <w:r w:rsidRPr="00F830CC">
        <w:rPr>
          <w:color w:val="000000" w:themeColor="text1"/>
        </w:rPr>
        <w:t>На угольном разрезе должен проводиться контроль</w:t>
      </w:r>
      <w:r w:rsidRPr="00F830CC">
        <w:rPr>
          <w:color w:val="000000" w:themeColor="text1"/>
        </w:rPr>
        <w:t xml:space="preserve"> содержания вредных примесей в отработавших газах горнотранспортных машин с дизельным двигателем при их техническом обслуживании и ремонте.</w:t>
      </w:r>
    </w:p>
    <w:p w:rsidR="00AD782A" w:rsidRPr="00F830CC" w:rsidRDefault="00775D01">
      <w:pPr>
        <w:pStyle w:val="ConsPlusNormal0"/>
        <w:spacing w:before="240"/>
        <w:ind w:firstLine="540"/>
        <w:jc w:val="both"/>
        <w:rPr>
          <w:color w:val="000000" w:themeColor="text1"/>
        </w:rPr>
      </w:pPr>
      <w:r w:rsidRPr="00F830CC">
        <w:rPr>
          <w:color w:val="000000" w:themeColor="text1"/>
        </w:rPr>
        <w:t>585. Для предупреждения случаев загрязнения атмосферы газами при возгорании угля и складируемой в отвал горной массы</w:t>
      </w:r>
      <w:r w:rsidRPr="00F830CC">
        <w:rPr>
          <w:color w:val="000000" w:themeColor="text1"/>
        </w:rPr>
        <w:t>, необходимо разрабатывать противопожарные мероприятия, утверждаемые техническим руководителем (главным инженером) угольного разреза, а при возникновении пожаров - принимать меры по их ликвидации.</w:t>
      </w:r>
    </w:p>
    <w:p w:rsidR="00AD782A" w:rsidRPr="00F830CC" w:rsidRDefault="00775D01">
      <w:pPr>
        <w:pStyle w:val="ConsPlusNormal0"/>
        <w:spacing w:before="240"/>
        <w:ind w:firstLine="540"/>
        <w:jc w:val="both"/>
        <w:rPr>
          <w:color w:val="000000" w:themeColor="text1"/>
        </w:rPr>
      </w:pPr>
      <w:r w:rsidRPr="00F830CC">
        <w:rPr>
          <w:color w:val="000000" w:themeColor="text1"/>
        </w:rPr>
        <w:t>При возникновении пожара все работы на участках угольного р</w:t>
      </w:r>
      <w:r w:rsidRPr="00F830CC">
        <w:rPr>
          <w:color w:val="000000" w:themeColor="text1"/>
        </w:rPr>
        <w:t>азреза, атмосфера которых загрязнена продуктами горения, должны быть прекращены, за исключением работ, связанных с ликвидацией пожара.</w:t>
      </w:r>
    </w:p>
    <w:p w:rsidR="00AD782A" w:rsidRPr="00F830CC" w:rsidRDefault="00775D01">
      <w:pPr>
        <w:pStyle w:val="ConsPlusNormal0"/>
        <w:spacing w:before="240"/>
        <w:ind w:firstLine="540"/>
        <w:jc w:val="both"/>
        <w:rPr>
          <w:color w:val="000000" w:themeColor="text1"/>
        </w:rPr>
      </w:pPr>
      <w:r w:rsidRPr="00F830CC">
        <w:rPr>
          <w:color w:val="000000" w:themeColor="text1"/>
        </w:rPr>
        <w:t>586. При выделении ядовитых газов из дренируемых вод на территорию угольного разреза должны осуществляться мероприятия, с</w:t>
      </w:r>
      <w:r w:rsidRPr="00F830CC">
        <w:rPr>
          <w:color w:val="000000" w:themeColor="text1"/>
        </w:rPr>
        <w:t>окращающие или полностью устраняющие фильтрацию воды через откосы уступов объекта.</w:t>
      </w:r>
    </w:p>
    <w:p w:rsidR="00AD782A" w:rsidRPr="00F830CC" w:rsidRDefault="00775D01">
      <w:pPr>
        <w:pStyle w:val="ConsPlusNormal0"/>
        <w:spacing w:before="240"/>
        <w:ind w:firstLine="540"/>
        <w:jc w:val="both"/>
        <w:rPr>
          <w:color w:val="000000" w:themeColor="text1"/>
        </w:rPr>
      </w:pPr>
      <w:r w:rsidRPr="00F830CC">
        <w:rPr>
          <w:color w:val="000000" w:themeColor="text1"/>
        </w:rPr>
        <w:t>587. Смотровые колодцы и скважины насосных станций по откачке производственных сточных вод должны быть закрыты.</w:t>
      </w:r>
    </w:p>
    <w:p w:rsidR="00AD782A" w:rsidRPr="00F830CC" w:rsidRDefault="00775D01">
      <w:pPr>
        <w:pStyle w:val="ConsPlusNormal0"/>
        <w:spacing w:before="240"/>
        <w:ind w:firstLine="540"/>
        <w:jc w:val="both"/>
        <w:rPr>
          <w:color w:val="000000" w:themeColor="text1"/>
        </w:rPr>
      </w:pPr>
      <w:r w:rsidRPr="00F830CC">
        <w:rPr>
          <w:color w:val="000000" w:themeColor="text1"/>
        </w:rPr>
        <w:t>588. Спуск работников в колодцы для производства ремонтных ра</w:t>
      </w:r>
      <w:r w:rsidRPr="00F830CC">
        <w:rPr>
          <w:color w:val="000000" w:themeColor="text1"/>
        </w:rPr>
        <w:t>бот разрешается после выпуска воды, проветривания и предварительного замера содержания вредных газов в присутствии лица технического надзора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При обнаружении в колодцах и скважинах вредных газов или при отсутствии достаточного количества кислорода все работы внутри этих колодцев и скважин необходимо выполнять в СИЗОД изолирующего типа.</w:t>
      </w:r>
    </w:p>
    <w:p w:rsidR="00AD782A" w:rsidRPr="00F830CC" w:rsidRDefault="00775D01">
      <w:pPr>
        <w:pStyle w:val="ConsPlusNormal0"/>
        <w:spacing w:before="240"/>
        <w:ind w:firstLine="540"/>
        <w:jc w:val="both"/>
        <w:rPr>
          <w:color w:val="000000" w:themeColor="text1"/>
        </w:rPr>
      </w:pPr>
      <w:r w:rsidRPr="00F830CC">
        <w:rPr>
          <w:color w:val="000000" w:themeColor="text1"/>
        </w:rPr>
        <w:t>589. При обнаружении на рабочих местах вредных газов в конце</w:t>
      </w:r>
      <w:r w:rsidRPr="00F830CC">
        <w:rPr>
          <w:color w:val="000000" w:themeColor="text1"/>
        </w:rPr>
        <w:t>нтрациях, превышающих допустимые величины, работу необходимо приостановить и вывести работников из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590. На угольных разрезах, разрабатывающих уголь и полезные ископаемые с повышенным радиационным фоном, осуществляется радиационный контроль. Р</w:t>
      </w:r>
      <w:r w:rsidRPr="00F830CC">
        <w:rPr>
          <w:color w:val="000000" w:themeColor="text1"/>
        </w:rPr>
        <w:t>езультаты замеров радиационного фона фиксируются в книге учета радиационного фона.</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591. Для устранения возможного пылеобразования и разноса радиоактивных аэрозолей с поверхности намывного откоса при эксплуатации </w:t>
      </w:r>
      <w:proofErr w:type="spellStart"/>
      <w:r w:rsidRPr="00F830CC">
        <w:rPr>
          <w:color w:val="000000" w:themeColor="text1"/>
        </w:rPr>
        <w:t>гидроотвала</w:t>
      </w:r>
      <w:proofErr w:type="spellEnd"/>
      <w:r w:rsidRPr="00F830CC">
        <w:rPr>
          <w:color w:val="000000" w:themeColor="text1"/>
        </w:rPr>
        <w:t xml:space="preserve"> его необходимо покрывать чистым </w:t>
      </w:r>
      <w:r w:rsidRPr="00F830CC">
        <w:rPr>
          <w:color w:val="000000" w:themeColor="text1"/>
        </w:rPr>
        <w:lastRenderedPageBreak/>
        <w:t>грунтом по мере намыва до проектных отметок с толщиной слоя не менее 0,5 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592. Для контроля уровня радиоактивности грунтовых вод должны быть предусмотрены </w:t>
      </w:r>
      <w:proofErr w:type="spellStart"/>
      <w:r w:rsidRPr="00F830CC">
        <w:rPr>
          <w:color w:val="000000" w:themeColor="text1"/>
        </w:rPr>
        <w:t>пробоотборные</w:t>
      </w:r>
      <w:proofErr w:type="spellEnd"/>
      <w:r w:rsidRPr="00F830CC">
        <w:rPr>
          <w:color w:val="000000" w:themeColor="text1"/>
        </w:rPr>
        <w:t xml:space="preserve"> (наблюдательные) скважины по периметру </w:t>
      </w:r>
      <w:proofErr w:type="spellStart"/>
      <w:r w:rsidRPr="00F830CC">
        <w:rPr>
          <w:color w:val="000000" w:themeColor="text1"/>
        </w:rPr>
        <w:t>гидроотвала</w:t>
      </w:r>
      <w:proofErr w:type="spellEnd"/>
      <w:r w:rsidRPr="00F830CC">
        <w:rPr>
          <w:color w:val="000000" w:themeColor="text1"/>
        </w:rPr>
        <w:t xml:space="preserve"> и по направлению потока грунтовых </w:t>
      </w:r>
      <w:r w:rsidRPr="00F830CC">
        <w:rPr>
          <w:color w:val="000000" w:themeColor="text1"/>
        </w:rPr>
        <w:t>вод. Местоположение и число скважин определяются в зависимости от гидрогеологических условий с таким расчетом, чтобы расстояние между скважинами было не менее 300 м. При этом две скважины, диаметрально расположенные, должны быть за пределами санитарно-защи</w:t>
      </w:r>
      <w:r w:rsidRPr="00F830CC">
        <w:rPr>
          <w:color w:val="000000" w:themeColor="text1"/>
        </w:rPr>
        <w:t>тной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593. Контроль за осуществлением мероприятий по борьбе с пылью, соблюдением ПДК по составу атмосферы, радиационной безопасностью на угольном разрезе возлагается на технического руководителя (главного инженера)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594. На каждом уг</w:t>
      </w:r>
      <w:r w:rsidRPr="00F830CC">
        <w:rPr>
          <w:color w:val="000000" w:themeColor="text1"/>
        </w:rPr>
        <w:t>ольном разрезе должен быть организован пункт первой медицинской помощи, оборудованный телефонной связью.</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1"/>
        <w:rPr>
          <w:color w:val="000000" w:themeColor="text1"/>
        </w:rPr>
      </w:pPr>
      <w:r w:rsidRPr="00F830CC">
        <w:rPr>
          <w:color w:val="000000" w:themeColor="text1"/>
        </w:rPr>
        <w:t>XIV. СОСТАВЛЕНИЕ ПЛАНА ЛИКВИДАЦИИ АВАРИЙ НА УГОЛЬНЫХ</w:t>
      </w:r>
    </w:p>
    <w:p w:rsidR="00AD782A" w:rsidRPr="00F830CC" w:rsidRDefault="00775D01">
      <w:pPr>
        <w:pStyle w:val="ConsPlusTitle0"/>
        <w:jc w:val="center"/>
        <w:rPr>
          <w:color w:val="000000" w:themeColor="text1"/>
        </w:rPr>
      </w:pPr>
      <w:r w:rsidRPr="00F830CC">
        <w:rPr>
          <w:color w:val="000000" w:themeColor="text1"/>
        </w:rPr>
        <w:t>РАЗРЕЗАХ И ПРОВЕРКА ЕГО ФАКТИЧЕСКОГО СООТВЕТСТВИЯ</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 xml:space="preserve">595. Настоящая глава устанавливает требования </w:t>
      </w:r>
      <w:r w:rsidRPr="00F830CC">
        <w:rPr>
          <w:color w:val="000000" w:themeColor="text1"/>
        </w:rPr>
        <w:t>по составлению ПЛА.</w:t>
      </w:r>
    </w:p>
    <w:p w:rsidR="00AD782A" w:rsidRPr="00F830CC" w:rsidRDefault="00775D01">
      <w:pPr>
        <w:pStyle w:val="ConsPlusNormal0"/>
        <w:jc w:val="both"/>
        <w:rPr>
          <w:color w:val="000000" w:themeColor="text1"/>
        </w:rPr>
      </w:pPr>
      <w:r w:rsidRPr="00F830CC">
        <w:rPr>
          <w:color w:val="000000" w:themeColor="text1"/>
        </w:rPr>
        <w:t xml:space="preserve">(п. 595 в ред. </w:t>
      </w:r>
      <w:hyperlink r:id="rId115"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596. ПЛА разрабатывается на периоды строительства,</w:t>
      </w:r>
      <w:r w:rsidRPr="00F830CC">
        <w:rPr>
          <w:color w:val="000000" w:themeColor="text1"/>
        </w:rPr>
        <w:t xml:space="preserve"> расширения, реконструкции, эксплуатации, консервации и ликвидации угольных разрезов и в соответствии с положением горных работ, планируемых на дату ввода ПЛА в действие.</w:t>
      </w:r>
    </w:p>
    <w:p w:rsidR="00AD782A" w:rsidRPr="00F830CC" w:rsidRDefault="00775D01">
      <w:pPr>
        <w:pStyle w:val="ConsPlusNormal0"/>
        <w:spacing w:before="240"/>
        <w:ind w:firstLine="540"/>
        <w:jc w:val="both"/>
        <w:rPr>
          <w:color w:val="000000" w:themeColor="text1"/>
        </w:rPr>
      </w:pPr>
      <w:r w:rsidRPr="00F830CC">
        <w:rPr>
          <w:color w:val="000000" w:themeColor="text1"/>
        </w:rPr>
        <w:t>В ПЛА включают производственные объекты, расположенные в пределах границ горного отво</w:t>
      </w:r>
      <w:r w:rsidRPr="00F830CC">
        <w:rPr>
          <w:color w:val="000000" w:themeColor="text1"/>
        </w:rPr>
        <w:t>да угольного разреза. Для других производственных объектов, расположенных на земельном отводе угольного разреза, по решению руководителя угольного разреза, согласованному с руководителем ПАСС(Ф), обслуживающей угольный разрез, может разрабатываться отдельн</w:t>
      </w:r>
      <w:r w:rsidRPr="00F830CC">
        <w:rPr>
          <w:color w:val="000000" w:themeColor="text1"/>
        </w:rPr>
        <w:t xml:space="preserve">ый ПЛА или позиции по таким объектам включаются в ПЛА угольного разреза. Допускается включать в ПЛА угольного разреза позиции по производственным объектам, расположенным на смежных с угольным разрезом земельных участках, если эти объекты и угольный разрез </w:t>
      </w:r>
      <w:r w:rsidRPr="00F830CC">
        <w:rPr>
          <w:color w:val="000000" w:themeColor="text1"/>
        </w:rPr>
        <w:t>обслуживаются одним ПАСС(Ф).</w:t>
      </w:r>
    </w:p>
    <w:p w:rsidR="00AD782A" w:rsidRPr="00F830CC" w:rsidRDefault="00775D01">
      <w:pPr>
        <w:pStyle w:val="ConsPlusNormal0"/>
        <w:spacing w:before="240"/>
        <w:ind w:firstLine="540"/>
        <w:jc w:val="both"/>
        <w:rPr>
          <w:color w:val="000000" w:themeColor="text1"/>
        </w:rPr>
      </w:pPr>
      <w:r w:rsidRPr="00F830CC">
        <w:rPr>
          <w:color w:val="000000" w:themeColor="text1"/>
        </w:rPr>
        <w:t>597. Обязанности лиц, участвующих в ликвидации аварии, и порядок их действий определяются в соответствии с требованиями настоящих Правил безопасности, а также нормативных правовых актов по локализации и ликвидации последствий а</w:t>
      </w:r>
      <w:r w:rsidRPr="00F830CC">
        <w:rPr>
          <w:color w:val="000000" w:themeColor="text1"/>
        </w:rPr>
        <w:t>варий на опасных производственных объектах, на которых ведутся горные работы.</w:t>
      </w:r>
    </w:p>
    <w:p w:rsidR="00AD782A" w:rsidRPr="00F830CC" w:rsidRDefault="00775D01">
      <w:pPr>
        <w:pStyle w:val="ConsPlusNormal0"/>
        <w:spacing w:before="240"/>
        <w:ind w:firstLine="540"/>
        <w:jc w:val="both"/>
        <w:rPr>
          <w:color w:val="000000" w:themeColor="text1"/>
        </w:rPr>
      </w:pPr>
      <w:r w:rsidRPr="00F830CC">
        <w:rPr>
          <w:color w:val="000000" w:themeColor="text1"/>
        </w:rPr>
        <w:t>Обязанности работников угольного разреза, не вошедших в данный перечень, определяются исходя из конкретных условий угольного разреза. Основные правила поведения и действий работн</w:t>
      </w:r>
      <w:r w:rsidRPr="00F830CC">
        <w:rPr>
          <w:color w:val="000000" w:themeColor="text1"/>
        </w:rPr>
        <w:t xml:space="preserve">иков угольного разреза при авариях разрабатываются с учетом обеспечения возможности </w:t>
      </w:r>
      <w:proofErr w:type="spellStart"/>
      <w:r w:rsidRPr="00F830CC">
        <w:rPr>
          <w:color w:val="000000" w:themeColor="text1"/>
        </w:rPr>
        <w:t>самоспасения</w:t>
      </w:r>
      <w:proofErr w:type="spellEnd"/>
      <w:r w:rsidRPr="00F830CC">
        <w:rPr>
          <w:color w:val="000000" w:themeColor="text1"/>
        </w:rPr>
        <w:t xml:space="preserve"> и выполнения мероприятий ПЛА.</w:t>
      </w:r>
    </w:p>
    <w:p w:rsidR="00AD782A" w:rsidRPr="00F830CC" w:rsidRDefault="00775D01">
      <w:pPr>
        <w:pStyle w:val="ConsPlusNormal0"/>
        <w:spacing w:before="240"/>
        <w:ind w:firstLine="540"/>
        <w:jc w:val="both"/>
        <w:rPr>
          <w:color w:val="000000" w:themeColor="text1"/>
        </w:rPr>
      </w:pPr>
      <w:r w:rsidRPr="00F830CC">
        <w:rPr>
          <w:color w:val="000000" w:themeColor="text1"/>
        </w:rPr>
        <w:t>598. Последовательность мероприятий ПЛА определяется при разработке ПЛА. Первыми предусматриваются мероприятия, направленные на с</w:t>
      </w:r>
      <w:r w:rsidRPr="00F830CC">
        <w:rPr>
          <w:color w:val="000000" w:themeColor="text1"/>
        </w:rPr>
        <w:t>пасение людей и уменьшение числа возможных жертв.</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599. Запрещается включать в ПЛА указания о проведении мероприятий, не имеющих отношения к спасению людей и к локализации и ликвидации последствий аварии в начальный </w:t>
      </w:r>
      <w:r w:rsidRPr="00F830CC">
        <w:rPr>
          <w:color w:val="000000" w:themeColor="text1"/>
        </w:rPr>
        <w:lastRenderedPageBreak/>
        <w:t>период ее возникновения (в том числе указ</w:t>
      </w:r>
      <w:r w:rsidRPr="00F830CC">
        <w:rPr>
          <w:color w:val="000000" w:themeColor="text1"/>
        </w:rPr>
        <w:t>ания о восстановительных работах).</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600. При всех видах аварий, независимо от их сложности, ПЛА предусматривается немедленный вызов ПАСС(Ф). В ПЛА указываются подразделение ПАСС(Ф), которое должно прибыть по сигналу "Тревога", количество отделений ПАСС(Ф), </w:t>
      </w:r>
      <w:r w:rsidRPr="00F830CC">
        <w:rPr>
          <w:color w:val="000000" w:themeColor="text1"/>
        </w:rPr>
        <w:t>время их прибытия на командный пункт (далее - КП). Необходимость вызова ПАСС(Ф) при стихийных бедствиях определяется при разработке ПЛА.</w:t>
      </w:r>
    </w:p>
    <w:p w:rsidR="00AD782A" w:rsidRPr="00F830CC" w:rsidRDefault="00775D01">
      <w:pPr>
        <w:pStyle w:val="ConsPlusNormal0"/>
        <w:spacing w:before="240"/>
        <w:ind w:firstLine="540"/>
        <w:jc w:val="both"/>
        <w:rPr>
          <w:color w:val="000000" w:themeColor="text1"/>
        </w:rPr>
      </w:pPr>
      <w:r w:rsidRPr="00F830CC">
        <w:rPr>
          <w:color w:val="000000" w:themeColor="text1"/>
        </w:rPr>
        <w:t>По виду аварии "пожар" должны вызываться подразделения ПАСС(Ф) и пожарной охраны.</w:t>
      </w:r>
    </w:p>
    <w:p w:rsidR="00AD782A" w:rsidRPr="00F830CC" w:rsidRDefault="00775D01">
      <w:pPr>
        <w:pStyle w:val="ConsPlusNormal0"/>
        <w:spacing w:before="240"/>
        <w:ind w:firstLine="540"/>
        <w:jc w:val="both"/>
        <w:rPr>
          <w:color w:val="000000" w:themeColor="text1"/>
        </w:rPr>
      </w:pPr>
      <w:r w:rsidRPr="00F830CC">
        <w:rPr>
          <w:color w:val="000000" w:themeColor="text1"/>
        </w:rPr>
        <w:t>601. Режим электроснабжения при авари</w:t>
      </w:r>
      <w:r w:rsidRPr="00F830CC">
        <w:rPr>
          <w:color w:val="000000" w:themeColor="text1"/>
        </w:rPr>
        <w:t>и должен исключать поражение людей в зоне аварии электрическим током (в том числе при повреждении сетей и оборудования) и возможность воспламенения (взрыва) образовавшихся в результате аварии пожароопасных (взрывоопасных) смесей. При этом режим электроснаб</w:t>
      </w:r>
      <w:r w:rsidRPr="00F830CC">
        <w:rPr>
          <w:color w:val="000000" w:themeColor="text1"/>
        </w:rPr>
        <w:t>жения должен обеспечивать возможность функционирования во время локализации и ликвидации последствий аварии систем жизнеобеспечения, связи и освещения.</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602. В ПЛА членам вспомогательных горноспасательных команд угольного разреза (далее - ВГК) определяется </w:t>
      </w:r>
      <w:r w:rsidRPr="00F830CC">
        <w:rPr>
          <w:color w:val="000000" w:themeColor="text1"/>
        </w:rPr>
        <w:t>порядок сбора находящихся на угольном разрезе членов ВГК. До прибытия ПАСС(Ф) ВГК направляются на эвакуацию работников из зоны аварии, принятие первоочередных мер по локализации и ликвидации последствий аварии и оказание содействия работникам ПАСС(Ф) после</w:t>
      </w:r>
      <w:r w:rsidRPr="00F830CC">
        <w:rPr>
          <w:color w:val="000000" w:themeColor="text1"/>
        </w:rPr>
        <w:t xml:space="preserve"> их прибытия.</w:t>
      </w:r>
    </w:p>
    <w:p w:rsidR="00AD782A" w:rsidRPr="00F830CC" w:rsidRDefault="00775D01">
      <w:pPr>
        <w:pStyle w:val="ConsPlusNormal0"/>
        <w:spacing w:before="240"/>
        <w:ind w:firstLine="540"/>
        <w:jc w:val="both"/>
        <w:rPr>
          <w:color w:val="000000" w:themeColor="text1"/>
        </w:rPr>
      </w:pPr>
      <w:r w:rsidRPr="00F830CC">
        <w:rPr>
          <w:color w:val="000000" w:themeColor="text1"/>
        </w:rPr>
        <w:t>603. Вывод работников из зоны аварии следует предусматривать по безопасному пути.</w:t>
      </w:r>
    </w:p>
    <w:p w:rsidR="00AD782A" w:rsidRPr="00F830CC" w:rsidRDefault="00775D01">
      <w:pPr>
        <w:pStyle w:val="ConsPlusNormal0"/>
        <w:spacing w:before="240"/>
        <w:ind w:firstLine="540"/>
        <w:jc w:val="both"/>
        <w:rPr>
          <w:color w:val="000000" w:themeColor="text1"/>
        </w:rPr>
      </w:pPr>
      <w:r w:rsidRPr="00F830CC">
        <w:rPr>
          <w:color w:val="000000" w:themeColor="text1"/>
        </w:rPr>
        <w:t>Запрещается предусматривать вывод работников через откосы уступов, ярусов отвалов, не оборудованные для этой цели. Не допускается предусматривать в ПЛА вывод работников через очаги пожара, затопленные горные выработки, зоны оползней, участки выработок с ат</w:t>
      </w:r>
      <w:r w:rsidRPr="00F830CC">
        <w:rPr>
          <w:color w:val="000000" w:themeColor="text1"/>
        </w:rPr>
        <w:t>мосферой, непригодной для дыхания (в том числе задымленные при пожаре).</w:t>
      </w:r>
    </w:p>
    <w:p w:rsidR="00AD782A" w:rsidRPr="00F830CC" w:rsidRDefault="00775D01">
      <w:pPr>
        <w:pStyle w:val="ConsPlusNormal0"/>
        <w:spacing w:before="240"/>
        <w:ind w:firstLine="540"/>
        <w:jc w:val="both"/>
        <w:rPr>
          <w:color w:val="000000" w:themeColor="text1"/>
        </w:rPr>
      </w:pPr>
      <w:r w:rsidRPr="00F830CC">
        <w:rPr>
          <w:color w:val="000000" w:themeColor="text1"/>
        </w:rPr>
        <w:t>В позициях ПЛА указывается расстояние от места аварии (граница зоны аварии), на которое эвакуируются застигнутые аварией работники, и место сбора вышедших из зоны аварии. Для позиций, связанных с прорывом воды, обводненной горной массы, указываются пути вы</w:t>
      </w:r>
      <w:r w:rsidRPr="00F830CC">
        <w:rPr>
          <w:color w:val="000000" w:themeColor="text1"/>
        </w:rPr>
        <w:t>хода из попадающих в зону аварии горизонтов к местам сбора.</w:t>
      </w:r>
    </w:p>
    <w:p w:rsidR="00AD782A" w:rsidRPr="00F830CC" w:rsidRDefault="00775D01">
      <w:pPr>
        <w:pStyle w:val="ConsPlusNormal0"/>
        <w:spacing w:before="240"/>
        <w:ind w:firstLine="540"/>
        <w:jc w:val="both"/>
        <w:rPr>
          <w:color w:val="000000" w:themeColor="text1"/>
        </w:rPr>
      </w:pPr>
      <w:r w:rsidRPr="00F830CC">
        <w:rPr>
          <w:color w:val="000000" w:themeColor="text1"/>
        </w:rPr>
        <w:t>604. Целесообразность указания в ПЛА конкретных путей движения ПАСС(Ф) в зоне аварии для каждой позиции определяется руководителем или техническим руководителем (главным инженером) угольного разре</w:t>
      </w:r>
      <w:r w:rsidRPr="00F830CC">
        <w:rPr>
          <w:color w:val="000000" w:themeColor="text1"/>
        </w:rPr>
        <w:t>за и командиром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605. В ПЛА следует указывать обязанность сопровождения отделений ПАСС(Ф) от КП до границы зоны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606. При отсутствии ПЛА запрещается ведение работ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О выявленных случаях несоответствия ПЛА нас</w:t>
      </w:r>
      <w:r w:rsidRPr="00F830CC">
        <w:rPr>
          <w:color w:val="000000" w:themeColor="text1"/>
        </w:rPr>
        <w:t>тоящим Правилам безопасности и невозможности выполнения мероприятий, предусмотренных ПЛА, руководитель ПАСС(Ф) письменно уведомляет руководителя угольного разреза и территориальный орган Ростехнадзора.</w:t>
      </w:r>
    </w:p>
    <w:p w:rsidR="00AD782A" w:rsidRPr="00F830CC" w:rsidRDefault="00775D01">
      <w:pPr>
        <w:pStyle w:val="ConsPlusNormal0"/>
        <w:spacing w:before="240"/>
        <w:ind w:firstLine="540"/>
        <w:jc w:val="both"/>
        <w:rPr>
          <w:color w:val="000000" w:themeColor="text1"/>
        </w:rPr>
      </w:pPr>
      <w:r w:rsidRPr="00F830CC">
        <w:rPr>
          <w:color w:val="000000" w:themeColor="text1"/>
        </w:rPr>
        <w:t>В местах, в которых выявлены несоответствия позициям П</w:t>
      </w:r>
      <w:r w:rsidRPr="00F830CC">
        <w:rPr>
          <w:color w:val="000000" w:themeColor="text1"/>
        </w:rPr>
        <w:t>ЛА, или в которых невозможно выполнение мероприятий, предусмотренных ПЛА, работы могут проводиться только для приведения их в соответствие с позициями ПЛА или устранения причин, повлекших невозможность выполнения в них мероприятий, предусмотренных ПЛА. Так</w:t>
      </w:r>
      <w:r w:rsidRPr="00F830CC">
        <w:rPr>
          <w:color w:val="000000" w:themeColor="text1"/>
        </w:rPr>
        <w:t xml:space="preserve">ие работы должны </w:t>
      </w:r>
      <w:r w:rsidRPr="00F830CC">
        <w:rPr>
          <w:color w:val="000000" w:themeColor="text1"/>
        </w:rPr>
        <w:lastRenderedPageBreak/>
        <w:t>проводиться с соблюдением мер безопасности, утвержденных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607. ПЛА вводится в действие лицом, выполняющим функции оперативно-диспетчерского управления, немедленно после получе</w:t>
      </w:r>
      <w:r w:rsidRPr="00F830CC">
        <w:rPr>
          <w:color w:val="000000" w:themeColor="text1"/>
        </w:rPr>
        <w:t xml:space="preserve">ния сообщения об аварии. Допускается не вводить ПЛА при обнаружении очагов самовозгорания угля, если распространения эндогенного пожара нет, работники и техника отведены за пределы зоны аварии, угроза зданиям и сооружениям отсутствует, пожарные </w:t>
      </w:r>
      <w:proofErr w:type="spellStart"/>
      <w:r w:rsidRPr="00F830CC">
        <w:rPr>
          <w:color w:val="000000" w:themeColor="text1"/>
        </w:rPr>
        <w:t>газы</w:t>
      </w:r>
      <w:proofErr w:type="spellEnd"/>
      <w:r w:rsidRPr="00F830CC">
        <w:rPr>
          <w:color w:val="000000" w:themeColor="text1"/>
        </w:rPr>
        <w:t xml:space="preserve"> в атмо</w:t>
      </w:r>
      <w:r w:rsidRPr="00F830CC">
        <w:rPr>
          <w:color w:val="000000" w:themeColor="text1"/>
        </w:rPr>
        <w:t>сфере на рабочих местах экспресс-замерами не обнаруживаются. В таких случаях реализуются мероприятия, предусмотренные планом профилактики и тушения эндогенных пожаров.</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ПОРЯДОК РАЗРАБОТКИ ПЛАНА ЛИКВИДАЦИИ АВАРИЙ И ВНЕСЕНИЯ</w:t>
      </w:r>
    </w:p>
    <w:p w:rsidR="00AD782A" w:rsidRPr="00F830CC" w:rsidRDefault="00775D01">
      <w:pPr>
        <w:pStyle w:val="ConsPlusTitle0"/>
        <w:jc w:val="center"/>
        <w:rPr>
          <w:color w:val="000000" w:themeColor="text1"/>
        </w:rPr>
      </w:pPr>
      <w:r w:rsidRPr="00F830CC">
        <w:rPr>
          <w:color w:val="000000" w:themeColor="text1"/>
        </w:rPr>
        <w:t>В НЕГО ИЗМЕНЕНИЙ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608. В ПЛА вклю</w:t>
      </w:r>
      <w:r w:rsidRPr="00F830CC">
        <w:rPr>
          <w:color w:val="000000" w:themeColor="text1"/>
        </w:rPr>
        <w:t xml:space="preserve">чают горные выработки, породные отвалы, технологические автодороги и другие объекты в пределах земельного отвода угольного разреза. Для объектов, расположенных на земельном отводе угольного разреза и идентифицированных не по признаку ведения горных работ, </w:t>
      </w:r>
      <w:r w:rsidRPr="00F830CC">
        <w:rPr>
          <w:color w:val="000000" w:themeColor="text1"/>
        </w:rPr>
        <w:t>по решению технического руководителя (главного инженера) угольного разреза, согласованному с руководителем подразделения ПАСС(Ф), может разрабатываться отдельный ПЛА угольного разреза или отдельные его позиции.</w:t>
      </w:r>
    </w:p>
    <w:p w:rsidR="00AD782A" w:rsidRPr="00F830CC" w:rsidRDefault="00775D01">
      <w:pPr>
        <w:pStyle w:val="ConsPlusNormal0"/>
        <w:spacing w:before="240"/>
        <w:ind w:firstLine="540"/>
        <w:jc w:val="both"/>
        <w:rPr>
          <w:color w:val="000000" w:themeColor="text1"/>
        </w:rPr>
      </w:pPr>
      <w:r w:rsidRPr="00F830CC">
        <w:rPr>
          <w:color w:val="000000" w:themeColor="text1"/>
        </w:rPr>
        <w:t>609. ПЛА с приложениями составляется в двух э</w:t>
      </w:r>
      <w:r w:rsidRPr="00F830CC">
        <w:rPr>
          <w:color w:val="000000" w:themeColor="text1"/>
        </w:rPr>
        <w:t>кземплярах. Один экземпляр находится в помещении оперативно-диспетчерского управления угольного разреза, другой в подразделении ПАСС(Ф).</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610. Титульный лист ПЛА (рекомендуемый образец приведен в </w:t>
      </w:r>
      <w:hyperlink w:anchor="P1419" w:tooltip="                                   ПЛАН">
        <w:r w:rsidRPr="00F830CC">
          <w:rPr>
            <w:color w:val="000000" w:themeColor="text1"/>
          </w:rPr>
          <w:t>приложении N 1</w:t>
        </w:r>
      </w:hyperlink>
      <w:r w:rsidRPr="00F830CC">
        <w:rPr>
          <w:color w:val="000000" w:themeColor="text1"/>
        </w:rPr>
        <w:t xml:space="preserve"> к настоящим Правилам безопасности), утверждается техническим руководителем (главным инженером) угольного разреза, согласовывается командиром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611. ПЛА согласовывается в срок не позднее чем за пятнадцать дней</w:t>
      </w:r>
      <w:r w:rsidRPr="00F830CC">
        <w:rPr>
          <w:color w:val="000000" w:themeColor="text1"/>
        </w:rPr>
        <w:t xml:space="preserve"> до даты ввода его в действие.</w:t>
      </w:r>
    </w:p>
    <w:p w:rsidR="00AD782A" w:rsidRPr="00F830CC" w:rsidRDefault="00775D01">
      <w:pPr>
        <w:pStyle w:val="ConsPlusNormal0"/>
        <w:jc w:val="both"/>
        <w:rPr>
          <w:color w:val="000000" w:themeColor="text1"/>
        </w:rPr>
      </w:pPr>
      <w:r w:rsidRPr="00F830CC">
        <w:rPr>
          <w:color w:val="000000" w:themeColor="text1"/>
        </w:rPr>
        <w:t xml:space="preserve">(п. 611 в ред. </w:t>
      </w:r>
      <w:hyperlink r:id="rId116"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612. Изменения в ПЛА вносятся в течение</w:t>
      </w:r>
      <w:r w:rsidRPr="00F830CC">
        <w:rPr>
          <w:color w:val="000000" w:themeColor="text1"/>
        </w:rPr>
        <w:t xml:space="preserve"> двадцати четырех часов техническим руководителем (главным инженером) угольного разреза в присутствии руководителя подразделения ПАСС(Ф) путем замены листов позиций, дополнением позиций или их исключением.</w:t>
      </w:r>
    </w:p>
    <w:p w:rsidR="00AD782A" w:rsidRPr="00F830CC" w:rsidRDefault="00775D01">
      <w:pPr>
        <w:pStyle w:val="ConsPlusNormal0"/>
        <w:spacing w:before="240"/>
        <w:ind w:firstLine="540"/>
        <w:jc w:val="both"/>
        <w:rPr>
          <w:color w:val="000000" w:themeColor="text1"/>
        </w:rPr>
      </w:pPr>
      <w:r w:rsidRPr="00F830CC">
        <w:rPr>
          <w:color w:val="000000" w:themeColor="text1"/>
        </w:rPr>
        <w:t>Изменения в ПЛА регистрируются в листе регистрации</w:t>
      </w:r>
      <w:r w:rsidRPr="00F830CC">
        <w:rPr>
          <w:color w:val="000000" w:themeColor="text1"/>
        </w:rPr>
        <w:t xml:space="preserve"> изменений (рекомендуемый образец приведен в </w:t>
      </w:r>
      <w:hyperlink w:anchor="P1485" w:tooltip="                        ЛИСТ РЕГИСТРАЦИИ ИЗМЕНЕНИЙ">
        <w:r w:rsidRPr="00F830CC">
          <w:rPr>
            <w:color w:val="000000" w:themeColor="text1"/>
          </w:rPr>
          <w:t>приложении N 2</w:t>
        </w:r>
      </w:hyperlink>
      <w:r w:rsidRPr="00F830CC">
        <w:rPr>
          <w:color w:val="000000" w:themeColor="text1"/>
        </w:rPr>
        <w:t xml:space="preserve"> к настоящим Правилам безопасности) и заверяются подписями технического руководителя (главного инженера) угольног</w:t>
      </w:r>
      <w:r w:rsidRPr="00F830CC">
        <w:rPr>
          <w:color w:val="000000" w:themeColor="text1"/>
        </w:rPr>
        <w:t>о разреза и командира подразделения ПАСС(Ф).</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СТРУКТУРА ПЛАНА ЛИКВИДАЦИИ АВАРИЙ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613. Структура ПЛА включает в себя текстовую часть, графическую часть и приложения.</w:t>
      </w:r>
    </w:p>
    <w:p w:rsidR="00AD782A" w:rsidRPr="00F830CC" w:rsidRDefault="00775D01">
      <w:pPr>
        <w:pStyle w:val="ConsPlusNormal0"/>
        <w:spacing w:before="240"/>
        <w:ind w:firstLine="540"/>
        <w:jc w:val="both"/>
        <w:rPr>
          <w:color w:val="000000" w:themeColor="text1"/>
        </w:rPr>
      </w:pPr>
      <w:r w:rsidRPr="00F830CC">
        <w:rPr>
          <w:color w:val="000000" w:themeColor="text1"/>
        </w:rPr>
        <w:t>614. ПЛА содержит совокупность сценариев аварийных ситуаций, содержащих мероприятия по спас</w:t>
      </w:r>
      <w:r w:rsidRPr="00F830CC">
        <w:rPr>
          <w:color w:val="000000" w:themeColor="text1"/>
        </w:rPr>
        <w:t>ению людей и ликвидации последствий аварии в начальный период возникновения и предупреждения ее развития.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615. Сценарии разрабатываются в зависимости от вида аварии и места ее возникновения и определяют:</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оповещения об аварии работников, находящихся</w:t>
      </w:r>
      <w:r w:rsidRPr="00F830CC">
        <w:rPr>
          <w:color w:val="000000" w:themeColor="text1"/>
        </w:rPr>
        <w:t xml:space="preserve">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действий должностных лиц, которые согласно ПЛА принимают участие в осуществлении мероприятий по спасению работников и ликвидации последствий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маршруты выхода работников, застигнутых аварией, с аварийного объекта;</w:t>
      </w:r>
    </w:p>
    <w:p w:rsidR="00AD782A" w:rsidRPr="00F830CC" w:rsidRDefault="00775D01">
      <w:pPr>
        <w:pStyle w:val="ConsPlusNormal0"/>
        <w:spacing w:before="240"/>
        <w:ind w:firstLine="540"/>
        <w:jc w:val="both"/>
        <w:rPr>
          <w:color w:val="000000" w:themeColor="text1"/>
        </w:rPr>
      </w:pPr>
      <w:r w:rsidRPr="00F830CC">
        <w:rPr>
          <w:color w:val="000000" w:themeColor="text1"/>
        </w:rPr>
        <w:t>режим энергоснабжения;</w:t>
      </w:r>
    </w:p>
    <w:p w:rsidR="00AD782A" w:rsidRPr="00F830CC" w:rsidRDefault="00775D01">
      <w:pPr>
        <w:pStyle w:val="ConsPlusNormal0"/>
        <w:spacing w:before="240"/>
        <w:ind w:firstLine="540"/>
        <w:jc w:val="both"/>
        <w:rPr>
          <w:color w:val="000000" w:themeColor="text1"/>
        </w:rPr>
      </w:pPr>
      <w:r w:rsidRPr="00F830CC">
        <w:rPr>
          <w:color w:val="000000" w:themeColor="text1"/>
        </w:rPr>
        <w:t>режим</w:t>
      </w:r>
      <w:r w:rsidRPr="00F830CC">
        <w:rPr>
          <w:color w:val="000000" w:themeColor="text1"/>
        </w:rPr>
        <w:t xml:space="preserve"> пожарного водоснабжения;</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использования транспортных средств и стационарных установок для эвакуации работников из зоны аварии и доставки горноспасателей, материалов и оборудования к месту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маршруты движения и порядок действий ВГК и подраздел</w:t>
      </w:r>
      <w:r w:rsidRPr="00F830CC">
        <w:rPr>
          <w:color w:val="000000" w:themeColor="text1"/>
        </w:rPr>
        <w:t>ений ПАСС(Ф);</w:t>
      </w:r>
    </w:p>
    <w:p w:rsidR="00AD782A" w:rsidRPr="00F830CC" w:rsidRDefault="00775D01">
      <w:pPr>
        <w:pStyle w:val="ConsPlusNormal0"/>
        <w:spacing w:before="240"/>
        <w:ind w:firstLine="540"/>
        <w:jc w:val="both"/>
        <w:rPr>
          <w:color w:val="000000" w:themeColor="text1"/>
        </w:rPr>
      </w:pPr>
      <w:r w:rsidRPr="00F830CC">
        <w:rPr>
          <w:color w:val="000000" w:themeColor="text1"/>
        </w:rPr>
        <w:t>места нахождения и порядок использования средств для спасения работников и ликвидации последствий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лиц, ответственных за выполнение мероприятий ПЛА, и их обязанности;</w:t>
      </w:r>
    </w:p>
    <w:p w:rsidR="00AD782A" w:rsidRPr="00F830CC" w:rsidRDefault="00775D01">
      <w:pPr>
        <w:pStyle w:val="ConsPlusNormal0"/>
        <w:spacing w:before="240"/>
        <w:ind w:firstLine="540"/>
        <w:jc w:val="both"/>
        <w:rPr>
          <w:color w:val="000000" w:themeColor="text1"/>
        </w:rPr>
      </w:pPr>
      <w:r w:rsidRPr="00F830CC">
        <w:rPr>
          <w:color w:val="000000" w:themeColor="text1"/>
        </w:rPr>
        <w:t>исполнителей мероприятий ПЛА.</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ТЕКСТОВАЯ ЧАСТЬ ПЛАНА ЛИКВИДАЦИИ АВАР</w:t>
      </w:r>
      <w:r w:rsidRPr="00F830CC">
        <w:rPr>
          <w:color w:val="000000" w:themeColor="text1"/>
        </w:rPr>
        <w:t>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616. В текстовой части ПЛА следует предусмотреть:</w:t>
      </w:r>
    </w:p>
    <w:p w:rsidR="00AD782A" w:rsidRPr="00F830CC" w:rsidRDefault="00775D01">
      <w:pPr>
        <w:pStyle w:val="ConsPlusNormal0"/>
        <w:spacing w:before="240"/>
        <w:ind w:firstLine="540"/>
        <w:jc w:val="both"/>
        <w:rPr>
          <w:color w:val="000000" w:themeColor="text1"/>
        </w:rPr>
      </w:pPr>
      <w:r w:rsidRPr="00F830CC">
        <w:rPr>
          <w:color w:val="000000" w:themeColor="text1"/>
        </w:rPr>
        <w:t>перечень включенных в ПЛА объектов, а также зданий и сооружений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оперативную часть;</w:t>
      </w:r>
    </w:p>
    <w:p w:rsidR="00AD782A" w:rsidRPr="00F830CC" w:rsidRDefault="00775D01">
      <w:pPr>
        <w:pStyle w:val="ConsPlusNormal0"/>
        <w:spacing w:before="240"/>
        <w:ind w:firstLine="540"/>
        <w:jc w:val="both"/>
        <w:rPr>
          <w:color w:val="000000" w:themeColor="text1"/>
        </w:rPr>
      </w:pPr>
      <w:r w:rsidRPr="00F830CC">
        <w:rPr>
          <w:color w:val="000000" w:themeColor="text1"/>
        </w:rPr>
        <w:t>обязанности лиц, участвующих в ликвидации аварии, и порядок их действий;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основные правила поведения </w:t>
      </w:r>
      <w:r w:rsidRPr="00F830CC">
        <w:rPr>
          <w:color w:val="000000" w:themeColor="text1"/>
        </w:rPr>
        <w:t>и действий работников угольного разреза при авариях;</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рекомендуемый список должностных лиц и организаций, которые должны быть немедленно извещены об аварии, согласно </w:t>
      </w:r>
      <w:hyperlink w:anchor="P1542" w:tooltip="СПИСОК">
        <w:r w:rsidRPr="00F830CC">
          <w:rPr>
            <w:color w:val="000000" w:themeColor="text1"/>
          </w:rPr>
          <w:t>приложению N 3</w:t>
        </w:r>
      </w:hyperlink>
      <w:r w:rsidRPr="00F830CC">
        <w:rPr>
          <w:color w:val="000000" w:themeColor="text1"/>
        </w:rPr>
        <w:t xml:space="preserve"> к настоящим Правилам безопасности.</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СОДЕРЖАНИЕ ОПЕРАТИВНОЙ ЧАСТИ</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617. Оперативная часть состоит из перечня мероприятий по спасению людей и ликвидации последствий аварии с указанием выполняющих мероприятия лиц на объектах (участке, в горной выработке, зда</w:t>
      </w:r>
      <w:r w:rsidRPr="00F830CC">
        <w:rPr>
          <w:color w:val="000000" w:themeColor="text1"/>
        </w:rPr>
        <w:t>нии, сооружении) и (или) на всем угольном разрезе, на которых может произойти авария определенного вида (далее по тексту - позиция).</w:t>
      </w:r>
    </w:p>
    <w:p w:rsidR="00AD782A" w:rsidRPr="00F830CC" w:rsidRDefault="00775D01">
      <w:pPr>
        <w:pStyle w:val="ConsPlusNormal0"/>
        <w:spacing w:before="240"/>
        <w:ind w:firstLine="540"/>
        <w:jc w:val="both"/>
        <w:rPr>
          <w:color w:val="000000" w:themeColor="text1"/>
        </w:rPr>
      </w:pPr>
      <w:r w:rsidRPr="00F830CC">
        <w:rPr>
          <w:color w:val="000000" w:themeColor="text1"/>
        </w:rPr>
        <w:t>При одинаковом виде аварии на разных объектах одинаковый порядок по локализации и ликвидации последствий аварии: однотипные</w:t>
      </w:r>
      <w:r w:rsidRPr="00F830CC">
        <w:rPr>
          <w:color w:val="000000" w:themeColor="text1"/>
        </w:rPr>
        <w:t xml:space="preserve"> алгоритм подачи воды на пожаротушение, система оповещения, режим энергоснабжения, одинаковые действия одних и тех же ВГК и ПАСС(Ф), </w:t>
      </w:r>
      <w:r w:rsidRPr="00F830CC">
        <w:rPr>
          <w:color w:val="000000" w:themeColor="text1"/>
        </w:rPr>
        <w:lastRenderedPageBreak/>
        <w:t>несколько объектов организации могут быть объединены в одну позицию по этому виду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618. Каждой позиции присваивается</w:t>
      </w:r>
      <w:r w:rsidRPr="00F830CC">
        <w:rPr>
          <w:color w:val="000000" w:themeColor="text1"/>
        </w:rPr>
        <w:t xml:space="preserve"> номер. В оперативной части позиции располагаются в возрастающем порядке, при этом номер каждой позиции и номер соответствующей страницы оперативной части должны совпадать.</w:t>
      </w:r>
    </w:p>
    <w:p w:rsidR="00AD782A" w:rsidRPr="00F830CC" w:rsidRDefault="00775D01">
      <w:pPr>
        <w:pStyle w:val="ConsPlusNormal0"/>
        <w:spacing w:before="240"/>
        <w:ind w:firstLine="540"/>
        <w:jc w:val="both"/>
        <w:rPr>
          <w:color w:val="000000" w:themeColor="text1"/>
        </w:rPr>
      </w:pPr>
      <w:r w:rsidRPr="00F830CC">
        <w:rPr>
          <w:color w:val="000000" w:themeColor="text1"/>
        </w:rPr>
        <w:t>619. В оперативной части ПЛА следует предусматривать:</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способы оповещения об аварии </w:t>
      </w:r>
      <w:r w:rsidRPr="00F830CC">
        <w:rPr>
          <w:color w:val="000000" w:themeColor="text1"/>
        </w:rPr>
        <w:t>на объектах (участке, в горной выработке, здании, сооружении) и (или) на всем угольном разрезе, на которых может произойти авария определенного вида;</w:t>
      </w:r>
    </w:p>
    <w:p w:rsidR="00AD782A" w:rsidRPr="00F830CC" w:rsidRDefault="00775D01">
      <w:pPr>
        <w:pStyle w:val="ConsPlusNormal0"/>
        <w:spacing w:before="240"/>
        <w:ind w:firstLine="540"/>
        <w:jc w:val="both"/>
        <w:rPr>
          <w:color w:val="000000" w:themeColor="text1"/>
        </w:rPr>
      </w:pPr>
      <w:r w:rsidRPr="00F830CC">
        <w:rPr>
          <w:color w:val="000000" w:themeColor="text1"/>
        </w:rPr>
        <w:t>меры по обеспечению безопасности подразделения ПАСС(Ф) и членов ВГК при ведении горноспасательных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организации помощи пострадавшим в результате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назначение лиц, ответственных за выполнение отдельных мероприятий оперативной части;</w:t>
      </w:r>
    </w:p>
    <w:p w:rsidR="00AD782A" w:rsidRPr="00F830CC" w:rsidRDefault="00775D01">
      <w:pPr>
        <w:pStyle w:val="ConsPlusNormal0"/>
        <w:spacing w:before="240"/>
        <w:ind w:firstLine="540"/>
        <w:jc w:val="both"/>
        <w:rPr>
          <w:color w:val="000000" w:themeColor="text1"/>
        </w:rPr>
      </w:pPr>
      <w:r w:rsidRPr="00F830CC">
        <w:rPr>
          <w:color w:val="000000" w:themeColor="text1"/>
        </w:rPr>
        <w:t>расст</w:t>
      </w:r>
      <w:r w:rsidRPr="00F830CC">
        <w:rPr>
          <w:color w:val="000000" w:themeColor="text1"/>
        </w:rPr>
        <w:t>ановку постов охраны около зоны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методы и средства спасения работников из зоны аварии и мест возможного поражения (при развитии аварии) в зависимости от вида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эвакуации работников из зоны аварии и мест возможного поражения (при развит</w:t>
      </w:r>
      <w:r w:rsidRPr="00F830CC">
        <w:rPr>
          <w:color w:val="000000" w:themeColor="text1"/>
        </w:rPr>
        <w:t>ии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место сбора работников, вышедших из зоны аварии и (или) мест возможного поражения (при развитии аварии), и способы их учета, а также лиц, остающихся в зоне аварии и (или) местах возможного поражения (при развитии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оперативный вызов подр</w:t>
      </w:r>
      <w:r w:rsidRPr="00F830CC">
        <w:rPr>
          <w:color w:val="000000" w:themeColor="text1"/>
        </w:rPr>
        <w:t>азделения ПАСС(Ф) и организацию его сопровождения к зоне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оперативный вызов подразделения ПАСС(Ф) и пожарной охраны при пожаре и организация их сопровождения к зоне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действий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взаимодействия подразделения</w:t>
      </w:r>
      <w:r w:rsidRPr="00F830CC">
        <w:rPr>
          <w:color w:val="000000" w:themeColor="text1"/>
        </w:rPr>
        <w:t xml:space="preserve"> ПАСС(Ф) и пожарной охраны при пожаре;</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действий членов ВГК;</w:t>
      </w:r>
    </w:p>
    <w:p w:rsidR="00AD782A" w:rsidRPr="00F830CC" w:rsidRDefault="00775D01">
      <w:pPr>
        <w:pStyle w:val="ConsPlusNormal0"/>
        <w:spacing w:before="240"/>
        <w:ind w:firstLine="540"/>
        <w:jc w:val="both"/>
        <w:rPr>
          <w:color w:val="000000" w:themeColor="text1"/>
        </w:rPr>
      </w:pPr>
      <w:r w:rsidRPr="00F830CC">
        <w:rPr>
          <w:color w:val="000000" w:themeColor="text1"/>
        </w:rPr>
        <w:t>необходимость и последовательность прекращения подачи электроэнергии в зоне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порядок обеспечения пожарного водоснабжения, аварийного режима электроснабжения для проведения аварийно-</w:t>
      </w:r>
      <w:r w:rsidRPr="00F830CC">
        <w:rPr>
          <w:color w:val="000000" w:themeColor="text1"/>
        </w:rPr>
        <w:t>спасательных работ, номенклатуру, количество и способы доставки материальных ресурсов в зону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возможность задействования технических и транспортных средств для локализации и ликвидации последствий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должностные лица и организации, подлежащие н</w:t>
      </w:r>
      <w:r w:rsidRPr="00F830CC">
        <w:rPr>
          <w:color w:val="000000" w:themeColor="text1"/>
        </w:rPr>
        <w:t xml:space="preserve">емедленному оповещению об аварии по </w:t>
      </w:r>
      <w:r w:rsidRPr="00F830CC">
        <w:rPr>
          <w:color w:val="000000" w:themeColor="text1"/>
        </w:rPr>
        <w:lastRenderedPageBreak/>
        <w:t>конкретной позиции, из списка должностных лиц и организаций, которые должны быть немедленно извещены об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620. В оперативной части следует предусматривать:</w:t>
      </w:r>
    </w:p>
    <w:p w:rsidR="00AD782A" w:rsidRPr="00F830CC" w:rsidRDefault="00775D01">
      <w:pPr>
        <w:pStyle w:val="ConsPlusNormal0"/>
        <w:spacing w:before="240"/>
        <w:ind w:firstLine="540"/>
        <w:jc w:val="both"/>
        <w:rPr>
          <w:color w:val="000000" w:themeColor="text1"/>
        </w:rPr>
      </w:pPr>
      <w:r w:rsidRPr="00F830CC">
        <w:rPr>
          <w:color w:val="000000" w:themeColor="text1"/>
        </w:rPr>
        <w:t>аварии, связанные с длительным отключением электроэнергии;</w:t>
      </w:r>
    </w:p>
    <w:p w:rsidR="00AD782A" w:rsidRPr="00F830CC" w:rsidRDefault="00775D01">
      <w:pPr>
        <w:pStyle w:val="ConsPlusNormal0"/>
        <w:spacing w:before="240"/>
        <w:ind w:firstLine="540"/>
        <w:jc w:val="both"/>
        <w:rPr>
          <w:color w:val="000000" w:themeColor="text1"/>
        </w:rPr>
      </w:pPr>
      <w:r w:rsidRPr="00F830CC">
        <w:rPr>
          <w:color w:val="000000" w:themeColor="text1"/>
        </w:rPr>
        <w:t>выгорание ВМ при взрывных работах, повлекших тяжелые последствия; взрыв ВМ в местах их хранения, а также на транспортных средствах, перевозящих ВМ, несанкционированные взрывы на заряжаемых блоках - при применении ВМ на угольном разрезе;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взрыв </w:t>
      </w:r>
      <w:proofErr w:type="spellStart"/>
      <w:r w:rsidRPr="00F830CC">
        <w:rPr>
          <w:color w:val="000000" w:themeColor="text1"/>
        </w:rPr>
        <w:t>газобалонног</w:t>
      </w:r>
      <w:r w:rsidRPr="00F830CC">
        <w:rPr>
          <w:color w:val="000000" w:themeColor="text1"/>
        </w:rPr>
        <w:t>о</w:t>
      </w:r>
      <w:proofErr w:type="spellEnd"/>
      <w:r w:rsidRPr="00F830CC">
        <w:rPr>
          <w:color w:val="000000" w:themeColor="text1"/>
        </w:rPr>
        <w:t xml:space="preserve"> оборудования, генераторов горючих газов (если таковое применяется в технологическом цикле или производстве ремонтных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взрыв газа в помещениях (при наличии в границах угольного разреза закрытых помещений технологического цикла, отнесенных к категор</w:t>
      </w:r>
      <w:r w:rsidRPr="00F830CC">
        <w:rPr>
          <w:color w:val="000000" w:themeColor="text1"/>
        </w:rPr>
        <w:t xml:space="preserve">ии "А" по </w:t>
      </w:r>
      <w:proofErr w:type="spellStart"/>
      <w:r w:rsidRPr="00F830CC">
        <w:rPr>
          <w:color w:val="000000" w:themeColor="text1"/>
        </w:rPr>
        <w:t>взрывопожароопасности</w:t>
      </w:r>
      <w:proofErr w:type="spellEnd"/>
      <w:r w:rsidRPr="00F830CC">
        <w:rPr>
          <w:color w:val="000000" w:themeColor="text1"/>
        </w:rPr>
        <w:t xml:space="preserve"> &lt;7&gt;);</w:t>
      </w:r>
    </w:p>
    <w:p w:rsidR="00AD782A" w:rsidRPr="00F830CC" w:rsidRDefault="00775D01">
      <w:pPr>
        <w:pStyle w:val="ConsPlusNormal0"/>
        <w:spacing w:before="240"/>
        <w:ind w:firstLine="540"/>
        <w:jc w:val="both"/>
        <w:rPr>
          <w:color w:val="000000" w:themeColor="text1"/>
        </w:rPr>
      </w:pPr>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&lt;7&gt; </w:t>
      </w:r>
      <w:hyperlink r:id="rId117" w:tooltip="Федеральный закон от 22.07.2008 N 123-ФЗ (ред. от 25.12.2023) &quot;Технический регламент о требованиях пожарной безопасности&quot; {КонсультантПлюс}">
        <w:r w:rsidRPr="00F830CC">
          <w:rPr>
            <w:color w:val="000000" w:themeColor="text1"/>
          </w:rPr>
          <w:t>Статья 27</w:t>
        </w:r>
      </w:hyperlink>
      <w:r w:rsidRPr="00F830CC">
        <w:rPr>
          <w:color w:val="000000" w:themeColor="text1"/>
        </w:rPr>
        <w:t xml:space="preserve">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w:t>
      </w:r>
      <w:r w:rsidRPr="00F830CC">
        <w:rPr>
          <w:color w:val="000000" w:themeColor="text1"/>
        </w:rPr>
        <w:t xml:space="preserve"> 30 (ч. 1), ст. 3579; 2018, N 53 (часть I), ст. 8464).</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взрыв угольной пыли в помещениях (для угольных разрезов, разрабатывающих пласты, опасные по взрывчатости угольной пыли, при наличии в границах угольного разреза закрытых помещений технологического цик</w:t>
      </w:r>
      <w:r w:rsidRPr="00F830CC">
        <w:rPr>
          <w:color w:val="000000" w:themeColor="text1"/>
        </w:rPr>
        <w:t xml:space="preserve">ла, отнесенных к категории "Б" по </w:t>
      </w:r>
      <w:proofErr w:type="spellStart"/>
      <w:r w:rsidRPr="00F830CC">
        <w:rPr>
          <w:color w:val="000000" w:themeColor="text1"/>
        </w:rPr>
        <w:t>взрывопожароопасности</w:t>
      </w:r>
      <w:proofErr w:type="spellEnd"/>
      <w:r w:rsidRPr="00F830CC">
        <w:rPr>
          <w:color w:val="000000" w:themeColor="text1"/>
        </w:rPr>
        <w:t>);</w:t>
      </w:r>
    </w:p>
    <w:p w:rsidR="00AD782A" w:rsidRPr="00F830CC" w:rsidRDefault="00775D01">
      <w:pPr>
        <w:pStyle w:val="ConsPlusNormal0"/>
        <w:spacing w:before="240"/>
        <w:ind w:firstLine="540"/>
        <w:jc w:val="both"/>
        <w:rPr>
          <w:color w:val="000000" w:themeColor="text1"/>
        </w:rPr>
      </w:pPr>
      <w:r w:rsidRPr="00F830CC">
        <w:rPr>
          <w:color w:val="000000" w:themeColor="text1"/>
        </w:rPr>
        <w:t>взрыв компрессорных установок и в воздухопроводах;</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загазирование</w:t>
      </w:r>
      <w:proofErr w:type="spellEnd"/>
      <w:r w:rsidRPr="00F830CC">
        <w:rPr>
          <w:color w:val="000000" w:themeColor="text1"/>
        </w:rPr>
        <w:t xml:space="preserve"> горных выработок (при наличии в технологическом цикле факторов, обусловливающих угрозу </w:t>
      </w:r>
      <w:proofErr w:type="spellStart"/>
      <w:r w:rsidRPr="00F830CC">
        <w:rPr>
          <w:color w:val="000000" w:themeColor="text1"/>
        </w:rPr>
        <w:t>загазирования</w:t>
      </w:r>
      <w:proofErr w:type="spellEnd"/>
      <w:r w:rsidRPr="00F830CC">
        <w:rPr>
          <w:color w:val="000000" w:themeColor="text1"/>
        </w:rPr>
        <w:t xml:space="preserve">; при возможности </w:t>
      </w:r>
      <w:proofErr w:type="spellStart"/>
      <w:r w:rsidRPr="00F830CC">
        <w:rPr>
          <w:color w:val="000000" w:themeColor="text1"/>
        </w:rPr>
        <w:t>загазирования</w:t>
      </w:r>
      <w:proofErr w:type="spellEnd"/>
      <w:r w:rsidRPr="00F830CC">
        <w:rPr>
          <w:color w:val="000000" w:themeColor="text1"/>
        </w:rPr>
        <w:t xml:space="preserve">, обусловленной горно-геологическими условиями; при возможности </w:t>
      </w:r>
      <w:proofErr w:type="spellStart"/>
      <w:r w:rsidRPr="00F830CC">
        <w:rPr>
          <w:color w:val="000000" w:themeColor="text1"/>
        </w:rPr>
        <w:t>загазирования</w:t>
      </w:r>
      <w:proofErr w:type="spellEnd"/>
      <w:r w:rsidRPr="00F830CC">
        <w:rPr>
          <w:color w:val="000000" w:themeColor="text1"/>
        </w:rPr>
        <w:t xml:space="preserve"> горных выработок угольного разрез</w:t>
      </w:r>
      <w:r w:rsidRPr="00F830CC">
        <w:rPr>
          <w:color w:val="000000" w:themeColor="text1"/>
        </w:rPr>
        <w:t>а при чрезвычайных ситуациях на смежных территориях);</w:t>
      </w:r>
    </w:p>
    <w:p w:rsidR="00AD782A" w:rsidRPr="00F830CC" w:rsidRDefault="00775D01">
      <w:pPr>
        <w:pStyle w:val="ConsPlusNormal0"/>
        <w:spacing w:before="240"/>
        <w:ind w:firstLine="540"/>
        <w:jc w:val="both"/>
        <w:rPr>
          <w:color w:val="000000" w:themeColor="text1"/>
        </w:rPr>
      </w:pPr>
      <w:r w:rsidRPr="00F830CC">
        <w:rPr>
          <w:color w:val="000000" w:themeColor="text1"/>
        </w:rPr>
        <w:t>нарушение проветривания горных выработок;</w:t>
      </w:r>
    </w:p>
    <w:p w:rsidR="00AD782A" w:rsidRPr="00F830CC" w:rsidRDefault="00775D01">
      <w:pPr>
        <w:pStyle w:val="ConsPlusNormal0"/>
        <w:spacing w:before="240"/>
        <w:ind w:firstLine="540"/>
        <w:jc w:val="both"/>
        <w:rPr>
          <w:color w:val="000000" w:themeColor="text1"/>
        </w:rPr>
      </w:pPr>
      <w:r w:rsidRPr="00F830CC">
        <w:rPr>
          <w:color w:val="000000" w:themeColor="text1"/>
        </w:rPr>
        <w:t>оползни, обрушения бортов угольного разреза и ярусов отвалов;</w:t>
      </w:r>
    </w:p>
    <w:p w:rsidR="00AD782A" w:rsidRPr="00F830CC" w:rsidRDefault="00775D01">
      <w:pPr>
        <w:pStyle w:val="ConsPlusNormal0"/>
        <w:spacing w:before="240"/>
        <w:ind w:firstLine="540"/>
        <w:jc w:val="both"/>
        <w:rPr>
          <w:color w:val="000000" w:themeColor="text1"/>
        </w:rPr>
      </w:pPr>
      <w:r w:rsidRPr="00F830CC">
        <w:rPr>
          <w:color w:val="000000" w:themeColor="text1"/>
        </w:rPr>
        <w:t>пожары в местах хранения ВМ, а также на транспортных средствах, перевозящих ВМ;</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пожары аварийного </w:t>
      </w:r>
      <w:r w:rsidRPr="00F830CC">
        <w:rPr>
          <w:color w:val="000000" w:themeColor="text1"/>
        </w:rPr>
        <w:t xml:space="preserve">характера (несущие угрозу персоналу, техническим устройствам, зданиям и сооружениям) вблизи пластов угля, породных отвалов, </w:t>
      </w:r>
      <w:proofErr w:type="spellStart"/>
      <w:r w:rsidRPr="00F830CC">
        <w:rPr>
          <w:color w:val="000000" w:themeColor="text1"/>
        </w:rPr>
        <w:t>породоугольных</w:t>
      </w:r>
      <w:proofErr w:type="spellEnd"/>
      <w:r w:rsidRPr="00F830CC">
        <w:rPr>
          <w:color w:val="000000" w:themeColor="text1"/>
        </w:rPr>
        <w:t xml:space="preserve"> скоплений;</w:t>
      </w:r>
    </w:p>
    <w:p w:rsidR="00AD782A" w:rsidRPr="00F830CC" w:rsidRDefault="00775D01">
      <w:pPr>
        <w:pStyle w:val="ConsPlusNormal0"/>
        <w:spacing w:before="240"/>
        <w:ind w:firstLine="540"/>
        <w:jc w:val="both"/>
        <w:rPr>
          <w:color w:val="000000" w:themeColor="text1"/>
        </w:rPr>
      </w:pPr>
      <w:r w:rsidRPr="00F830CC">
        <w:rPr>
          <w:color w:val="000000" w:themeColor="text1"/>
        </w:rPr>
        <w:t>возгорание технологического оборудования, транспортных средств, на промышленных площадках, горных участках</w:t>
      </w:r>
      <w:r w:rsidRPr="00F830CC">
        <w:rPr>
          <w:color w:val="000000" w:themeColor="text1"/>
        </w:rPr>
        <w:t>, в зданиях и сооружениях;</w:t>
      </w:r>
    </w:p>
    <w:p w:rsidR="00AD782A" w:rsidRPr="00F830CC" w:rsidRDefault="00775D01">
      <w:pPr>
        <w:pStyle w:val="ConsPlusNormal0"/>
        <w:spacing w:before="240"/>
        <w:ind w:firstLine="540"/>
        <w:jc w:val="both"/>
        <w:rPr>
          <w:color w:val="000000" w:themeColor="text1"/>
        </w:rPr>
      </w:pPr>
      <w:r w:rsidRPr="00F830CC">
        <w:rPr>
          <w:color w:val="000000" w:themeColor="text1"/>
        </w:rPr>
        <w:t>пожары на угольных складах (при их наличии);</w:t>
      </w:r>
    </w:p>
    <w:p w:rsidR="00AD782A" w:rsidRPr="00F830CC" w:rsidRDefault="00775D01">
      <w:pPr>
        <w:pStyle w:val="ConsPlusNormal0"/>
        <w:spacing w:before="240"/>
        <w:ind w:firstLine="540"/>
        <w:jc w:val="both"/>
        <w:rPr>
          <w:color w:val="000000" w:themeColor="text1"/>
        </w:rPr>
      </w:pPr>
      <w:r w:rsidRPr="00F830CC">
        <w:rPr>
          <w:color w:val="000000" w:themeColor="text1"/>
        </w:rPr>
        <w:t>прорыв воды или обводненной горной массы в горные выработки;</w:t>
      </w:r>
    </w:p>
    <w:p w:rsidR="00AD782A" w:rsidRPr="00F830CC" w:rsidRDefault="00775D01">
      <w:pPr>
        <w:pStyle w:val="ConsPlusNormal0"/>
        <w:spacing w:before="240"/>
        <w:ind w:firstLine="540"/>
        <w:jc w:val="both"/>
        <w:rPr>
          <w:color w:val="000000" w:themeColor="text1"/>
        </w:rPr>
      </w:pPr>
      <w:r w:rsidRPr="00F830CC">
        <w:rPr>
          <w:color w:val="000000" w:themeColor="text1"/>
        </w:rPr>
        <w:t>падение с бортов угольного разреза технологического транспорта и оборудования;</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разрушение зданий и сооружений на угольном р</w:t>
      </w:r>
      <w:r w:rsidRPr="00F830CC">
        <w:rPr>
          <w:color w:val="000000" w:themeColor="text1"/>
        </w:rPr>
        <w:t>азрезе;</w:t>
      </w:r>
    </w:p>
    <w:p w:rsidR="00AD782A" w:rsidRPr="00F830CC" w:rsidRDefault="00775D01">
      <w:pPr>
        <w:pStyle w:val="ConsPlusNormal0"/>
        <w:spacing w:before="240"/>
        <w:ind w:firstLine="540"/>
        <w:jc w:val="both"/>
        <w:rPr>
          <w:color w:val="000000" w:themeColor="text1"/>
        </w:rPr>
      </w:pPr>
      <w:r w:rsidRPr="00F830CC">
        <w:rPr>
          <w:color w:val="000000" w:themeColor="text1"/>
        </w:rPr>
        <w:t>разрушение узлов и деталей технических устройств, экскаваторов (с емкостью ковша 5 м</w:t>
      </w:r>
      <w:r w:rsidRPr="00F830CC">
        <w:rPr>
          <w:color w:val="000000" w:themeColor="text1"/>
          <w:vertAlign w:val="superscript"/>
        </w:rPr>
        <w:t>3</w:t>
      </w:r>
      <w:r w:rsidRPr="00F830CC">
        <w:rPr>
          <w:color w:val="000000" w:themeColor="text1"/>
        </w:rPr>
        <w:t xml:space="preserve"> и более, в том числе роторных), сопровождающееся блокированием и (или) травмированием людей, в пределах горного отвода;</w:t>
      </w:r>
    </w:p>
    <w:p w:rsidR="00AD782A" w:rsidRPr="00F830CC" w:rsidRDefault="00775D01">
      <w:pPr>
        <w:pStyle w:val="ConsPlusNormal0"/>
        <w:spacing w:before="240"/>
        <w:ind w:firstLine="540"/>
        <w:jc w:val="both"/>
        <w:rPr>
          <w:color w:val="000000" w:themeColor="text1"/>
        </w:rPr>
      </w:pPr>
      <w:r w:rsidRPr="00F830CC">
        <w:rPr>
          <w:color w:val="000000" w:themeColor="text1"/>
        </w:rPr>
        <w:t>случаи превышения предельно допустимых концентраций вредных газов;</w:t>
      </w:r>
    </w:p>
    <w:p w:rsidR="00AD782A" w:rsidRPr="00F830CC" w:rsidRDefault="00775D01">
      <w:pPr>
        <w:pStyle w:val="ConsPlusNormal0"/>
        <w:spacing w:before="240"/>
        <w:ind w:firstLine="540"/>
        <w:jc w:val="both"/>
        <w:rPr>
          <w:color w:val="000000" w:themeColor="text1"/>
        </w:rPr>
      </w:pPr>
      <w:r w:rsidRPr="00F830CC">
        <w:rPr>
          <w:color w:val="000000" w:themeColor="text1"/>
        </w:rPr>
        <w:t>столкновения подвижных составов на открытых горных работах в предела</w:t>
      </w:r>
      <w:r w:rsidRPr="00F830CC">
        <w:rPr>
          <w:color w:val="000000" w:themeColor="text1"/>
        </w:rPr>
        <w:t>х горного отвода;</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18"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чрезвычайные ситуации природного характера (землетрясения, </w:t>
      </w:r>
      <w:r w:rsidRPr="00F830CC">
        <w:rPr>
          <w:color w:val="000000" w:themeColor="text1"/>
        </w:rPr>
        <w:t>ураганы, затопления).</w:t>
      </w:r>
    </w:p>
    <w:p w:rsidR="00AD782A" w:rsidRPr="00F830CC" w:rsidRDefault="00775D01">
      <w:pPr>
        <w:pStyle w:val="ConsPlusNormal0"/>
        <w:spacing w:before="240"/>
        <w:ind w:firstLine="540"/>
        <w:jc w:val="both"/>
        <w:rPr>
          <w:color w:val="000000" w:themeColor="text1"/>
        </w:rPr>
      </w:pPr>
      <w:r w:rsidRPr="00F830CC">
        <w:rPr>
          <w:color w:val="000000" w:themeColor="text1"/>
        </w:rPr>
        <w:t>621. Характерные для территории стихийные явления, которые могут привести к аварии (создают аварийную ситуацию), включаются в ПЛА одной общей позицией или отдельными позициями. Землетрясение в сейсмоактивных регионах предусматривается</w:t>
      </w:r>
      <w:r w:rsidRPr="00F830CC">
        <w:rPr>
          <w:color w:val="000000" w:themeColor="text1"/>
        </w:rPr>
        <w:t xml:space="preserve"> отдельной позицией.</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Рекомендуемый образец позиции оперативной части ПЛА приведен в </w:t>
      </w:r>
      <w:hyperlink w:anchor="P1700" w:tooltip="ПОЗИЦИЯ ОПЕРАТИВНОЙ ЧАСТИ ПЛАНА ЛИКВИДАЦИИ АВАРИЙ">
        <w:r w:rsidRPr="00F830CC">
          <w:rPr>
            <w:color w:val="000000" w:themeColor="text1"/>
          </w:rPr>
          <w:t>приложении N 4</w:t>
        </w:r>
      </w:hyperlink>
      <w:r w:rsidRPr="00F830CC">
        <w:rPr>
          <w:color w:val="000000" w:themeColor="text1"/>
        </w:rPr>
        <w:t xml:space="preserve"> к настоящим Правилам безопасности.</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ГРАФИЧЕСКАЯ ЧАСТЬ ПЛАНА ЛИКВИДАЦИИ АВА</w:t>
      </w:r>
      <w:r w:rsidRPr="00F830CC">
        <w:rPr>
          <w:color w:val="000000" w:themeColor="text1"/>
        </w:rPr>
        <w:t>РИЙ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622. Графическая часть ПЛА содержит:</w:t>
      </w:r>
    </w:p>
    <w:p w:rsidR="00AD782A" w:rsidRPr="00F830CC" w:rsidRDefault="00775D01">
      <w:pPr>
        <w:pStyle w:val="ConsPlusNormal0"/>
        <w:spacing w:before="240"/>
        <w:ind w:firstLine="540"/>
        <w:jc w:val="both"/>
        <w:rPr>
          <w:color w:val="000000" w:themeColor="text1"/>
        </w:rPr>
      </w:pPr>
      <w:proofErr w:type="spellStart"/>
      <w:r w:rsidRPr="00F830CC">
        <w:rPr>
          <w:color w:val="000000" w:themeColor="text1"/>
        </w:rPr>
        <w:t>выкопировку</w:t>
      </w:r>
      <w:proofErr w:type="spellEnd"/>
      <w:r w:rsidRPr="00F830CC">
        <w:rPr>
          <w:color w:val="000000" w:themeColor="text1"/>
        </w:rPr>
        <w:t xml:space="preserve"> из планов и схем горных работ масштабов 1:5000 или 1:2000 с нанесением границ опасной зоны;</w:t>
      </w:r>
    </w:p>
    <w:p w:rsidR="00AD782A" w:rsidRPr="00F830CC" w:rsidRDefault="00775D01">
      <w:pPr>
        <w:pStyle w:val="ConsPlusNormal0"/>
        <w:spacing w:before="240"/>
        <w:ind w:firstLine="540"/>
        <w:jc w:val="both"/>
        <w:rPr>
          <w:color w:val="000000" w:themeColor="text1"/>
        </w:rPr>
      </w:pPr>
      <w:r w:rsidRPr="00F830CC">
        <w:rPr>
          <w:color w:val="000000" w:themeColor="text1"/>
        </w:rPr>
        <w:t>перечень мест размещения с указанием количества аварийного запаса материалов, средств индивидуальной защиты, п</w:t>
      </w:r>
      <w:r w:rsidRPr="00F830CC">
        <w:rPr>
          <w:color w:val="000000" w:themeColor="text1"/>
        </w:rPr>
        <w:t>риборов аварийного освещения, утвержденный руководителем (главным инженером) организации или техническим руководителем (главным инженером)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план горных выработок и отвалов участков (полей) с нанесением границ горного и земельного отводов,</w:t>
      </w:r>
      <w:r w:rsidRPr="00F830CC">
        <w:rPr>
          <w:color w:val="000000" w:themeColor="text1"/>
        </w:rPr>
        <w:t xml:space="preserve"> высотных отметок горизонтов горных работ, отметок поверхности на границах выработок и естественного рельефа, высотных отметок ярусов отвалов, фактических границ горных работ, находящихся на угольном разрезе зданий (сооружений) (кроме передвижных), номеров</w:t>
      </w:r>
      <w:r w:rsidRPr="00F830CC">
        <w:rPr>
          <w:color w:val="000000" w:themeColor="text1"/>
        </w:rPr>
        <w:t xml:space="preserve"> и границ опасных зон (в том числе зон пожаров). Возможность совмещения планов горных выработок с ситуационным планом угольного разреза определяется техническим руководителем (главным инженером) угольного разреза и руководителем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план</w:t>
      </w:r>
      <w:r w:rsidRPr="00F830CC">
        <w:rPr>
          <w:color w:val="000000" w:themeColor="text1"/>
        </w:rPr>
        <w:t xml:space="preserve"> горных выработок и отвалов с нанесением границ участков горения пластов угля, участков горения породы отвалов, участков нагревания угля и пород (по данным температурных или радоновых съемок), потушенных участков, утвержденный главным маркшейдером угольног</w:t>
      </w:r>
      <w:r w:rsidRPr="00F830CC">
        <w:rPr>
          <w:color w:val="000000" w:themeColor="text1"/>
        </w:rPr>
        <w:t>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поэтажные планы размещенных на угольном разрезе зданий (кроме одноэтажных площадей менее 100 м</w:t>
      </w:r>
      <w:r w:rsidRPr="00F830CC">
        <w:rPr>
          <w:color w:val="000000" w:themeColor="text1"/>
          <w:vertAlign w:val="superscript"/>
        </w:rPr>
        <w:t>2</w:t>
      </w:r>
      <w:r w:rsidRPr="00F830CC">
        <w:rPr>
          <w:color w:val="000000" w:themeColor="text1"/>
        </w:rPr>
        <w:t>) с обозначением средств пожаротушения (первичных и автоматических), эвакуационных выходов, средств оповещения и связи, телефонов с указанием номеров;</w:t>
      </w:r>
    </w:p>
    <w:p w:rsidR="00AD782A" w:rsidRPr="00F830CC" w:rsidRDefault="00775D01">
      <w:pPr>
        <w:pStyle w:val="ConsPlusNormal0"/>
        <w:spacing w:before="240"/>
        <w:ind w:firstLine="540"/>
        <w:jc w:val="both"/>
        <w:rPr>
          <w:color w:val="000000" w:themeColor="text1"/>
        </w:rPr>
      </w:pPr>
      <w:r w:rsidRPr="00F830CC">
        <w:rPr>
          <w:color w:val="000000" w:themeColor="text1"/>
        </w:rPr>
        <w:t>мероприятия и план по профилактике и тушению эндогенных пожаров;</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ситуационный план угольного разреза с нанесением границ горного и земельного отводов, производственных объектов, автомобильных дорог к угольному разрезу, железнодорожных путей, стационарных ЛЭП, местонахождения помещения и пунктов ВГК, местонахождения пунк</w:t>
      </w:r>
      <w:r w:rsidRPr="00F830CC">
        <w:rPr>
          <w:color w:val="000000" w:themeColor="text1"/>
        </w:rPr>
        <w:t>та оказания первой медицинской помощи, мест заправки пожарных транспортных средств, складов противоаварийных материалов и оборудования. Принятый масштаб ситуационного плана должен обеспечивать удобство его чтения;</w:t>
      </w:r>
    </w:p>
    <w:p w:rsidR="00AD782A" w:rsidRPr="00F830CC" w:rsidRDefault="00775D01">
      <w:pPr>
        <w:pStyle w:val="ConsPlusNormal0"/>
        <w:spacing w:before="240"/>
        <w:ind w:firstLine="540"/>
        <w:jc w:val="both"/>
        <w:rPr>
          <w:color w:val="000000" w:themeColor="text1"/>
        </w:rPr>
      </w:pPr>
      <w:r w:rsidRPr="00F830CC">
        <w:rPr>
          <w:color w:val="000000" w:themeColor="text1"/>
        </w:rPr>
        <w:t>структурную схему электроснабжения и схему</w:t>
      </w:r>
      <w:r w:rsidRPr="00F830CC">
        <w:rPr>
          <w:color w:val="000000" w:themeColor="text1"/>
        </w:rPr>
        <w:t xml:space="preserve"> электроснабжения, нанесенную на план горных работ, где указываются силовые и электротяговые сети, места расположения электроустановок (трансформаторных подстанций, распределительных устройств), горнодобывающих машин, механизмов, работающих от электроэнерг</w:t>
      </w:r>
      <w:r w:rsidRPr="00F830CC">
        <w:rPr>
          <w:color w:val="000000" w:themeColor="text1"/>
        </w:rPr>
        <w:t>ии;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схему пожарного водоснабжения с обозначением источников водоснабжения, аккумулирующих емкостей, трубопроводов с указанием длины и диаметра, пожарных гидрантов, </w:t>
      </w:r>
      <w:proofErr w:type="spellStart"/>
      <w:r w:rsidRPr="00F830CC">
        <w:rPr>
          <w:color w:val="000000" w:themeColor="text1"/>
        </w:rPr>
        <w:t>водозапорной</w:t>
      </w:r>
      <w:proofErr w:type="spellEnd"/>
      <w:r w:rsidRPr="00F830CC">
        <w:rPr>
          <w:color w:val="000000" w:themeColor="text1"/>
        </w:rPr>
        <w:t xml:space="preserve"> аппаратуры с ее нумерацией, величины расхода и давления воды в удаленных точках</w:t>
      </w:r>
      <w:r w:rsidRPr="00F830CC">
        <w:rPr>
          <w:color w:val="000000" w:themeColor="text1"/>
        </w:rPr>
        <w:t xml:space="preserve"> (верхних этажах) в нормальном и аварийном режимах, утвержденную главным механиком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623. Планы горных выработок и отвалов должны обновляться в обоих экземплярах ПЛА при появлении новых участков, отвалов, зданий и сооружений, основных карь</w:t>
      </w:r>
      <w:r w:rsidRPr="00F830CC">
        <w:rPr>
          <w:color w:val="000000" w:themeColor="text1"/>
        </w:rPr>
        <w:t>ерных автодорог, на которых возможны аварийные ситуации, а также при ликвидации ранее введенных в ПЛА объектов. Ситуационные планы и поэтажные планы разрабатываются и заменяются на новые при внесении в них изменений.</w:t>
      </w:r>
    </w:p>
    <w:p w:rsidR="00AD782A" w:rsidRPr="00F830CC" w:rsidRDefault="00775D01">
      <w:pPr>
        <w:pStyle w:val="ConsPlusNormal0"/>
        <w:spacing w:before="240"/>
        <w:ind w:firstLine="540"/>
        <w:jc w:val="both"/>
        <w:rPr>
          <w:color w:val="000000" w:themeColor="text1"/>
        </w:rPr>
      </w:pPr>
      <w:r w:rsidRPr="00F830CC">
        <w:rPr>
          <w:color w:val="000000" w:themeColor="text1"/>
        </w:rPr>
        <w:t>624. Целесообразность помещения в графи</w:t>
      </w:r>
      <w:r w:rsidRPr="00F830CC">
        <w:rPr>
          <w:color w:val="000000" w:themeColor="text1"/>
        </w:rPr>
        <w:t>ческую часть схем электроснабжения и водоснабжения определяется техническим руководителем (главным инженером) угольного разреза и руководителем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625. Возможность совмещения планов горных выработок с ситуационным планом угольного разре</w:t>
      </w:r>
      <w:r w:rsidRPr="00F830CC">
        <w:rPr>
          <w:color w:val="000000" w:themeColor="text1"/>
        </w:rPr>
        <w:t>за определяется техническим руководителем (главным инженером) угольного разреза и руководителем подразделения ПАСС(Ф).</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ПРИЛОЖЕНИЯ К ПЛАНУ ЛИКВИДАЦИИ АВАРИЙ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626. Приложения к ПЛА включают:</w:t>
      </w:r>
    </w:p>
    <w:p w:rsidR="00AD782A" w:rsidRPr="00F830CC" w:rsidRDefault="00775D01">
      <w:pPr>
        <w:pStyle w:val="ConsPlusNormal0"/>
        <w:spacing w:before="240"/>
        <w:ind w:firstLine="540"/>
        <w:jc w:val="both"/>
        <w:rPr>
          <w:color w:val="000000" w:themeColor="text1"/>
        </w:rPr>
      </w:pPr>
      <w:r w:rsidRPr="00F830CC">
        <w:rPr>
          <w:color w:val="000000" w:themeColor="text1"/>
        </w:rPr>
        <w:t>приказ о создании комиссий по организации проверок подготовленност</w:t>
      </w:r>
      <w:r w:rsidRPr="00F830CC">
        <w:rPr>
          <w:color w:val="000000" w:themeColor="text1"/>
        </w:rPr>
        <w:t>и угольного разреза к согласованию ПЛА;</w:t>
      </w:r>
    </w:p>
    <w:p w:rsidR="00AD782A" w:rsidRPr="00F830CC" w:rsidRDefault="00775D01">
      <w:pPr>
        <w:pStyle w:val="ConsPlusNormal0"/>
        <w:spacing w:before="240"/>
        <w:ind w:firstLine="540"/>
        <w:jc w:val="both"/>
        <w:rPr>
          <w:color w:val="000000" w:themeColor="text1"/>
        </w:rPr>
      </w:pPr>
      <w:r w:rsidRPr="00F830CC">
        <w:rPr>
          <w:color w:val="000000" w:themeColor="text1"/>
        </w:rPr>
        <w:t>акт проверки исправности противопожарного трубопровода, гидрантов, водяных завес и насосов, а также средств пожаротушения;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акт проверки состояния путей эвакуации персонала, подъездных путей;</w:t>
      </w:r>
    </w:p>
    <w:p w:rsidR="00AD782A" w:rsidRPr="00F830CC" w:rsidRDefault="00775D01">
      <w:pPr>
        <w:pStyle w:val="ConsPlusNormal0"/>
        <w:spacing w:before="240"/>
        <w:ind w:firstLine="540"/>
        <w:jc w:val="both"/>
        <w:rPr>
          <w:color w:val="000000" w:themeColor="text1"/>
        </w:rPr>
      </w:pPr>
      <w:r w:rsidRPr="00F830CC">
        <w:rPr>
          <w:color w:val="000000" w:themeColor="text1"/>
        </w:rPr>
        <w:t>акт проверки ВГК;</w:t>
      </w:r>
    </w:p>
    <w:p w:rsidR="00AD782A" w:rsidRPr="00F830CC" w:rsidRDefault="00775D01">
      <w:pPr>
        <w:pStyle w:val="ConsPlusNormal0"/>
        <w:spacing w:before="240"/>
        <w:ind w:firstLine="540"/>
        <w:jc w:val="both"/>
        <w:rPr>
          <w:color w:val="000000" w:themeColor="text1"/>
        </w:rPr>
      </w:pPr>
      <w:r w:rsidRPr="00F830CC">
        <w:rPr>
          <w:color w:val="000000" w:themeColor="text1"/>
        </w:rPr>
        <w:t>акт про</w:t>
      </w:r>
      <w:r w:rsidRPr="00F830CC">
        <w:rPr>
          <w:color w:val="000000" w:themeColor="text1"/>
        </w:rPr>
        <w:t>верки средств связи и оповещения об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проект противопожарной защиты (раздел противопожарной защиты);</w:t>
      </w:r>
    </w:p>
    <w:p w:rsidR="00AD782A" w:rsidRPr="00F830CC" w:rsidRDefault="00775D01">
      <w:pPr>
        <w:pStyle w:val="ConsPlusNormal0"/>
        <w:spacing w:before="240"/>
        <w:ind w:firstLine="540"/>
        <w:jc w:val="both"/>
        <w:rPr>
          <w:color w:val="000000" w:themeColor="text1"/>
        </w:rPr>
      </w:pPr>
      <w:r w:rsidRPr="00F830CC">
        <w:rPr>
          <w:color w:val="000000" w:themeColor="text1"/>
        </w:rPr>
        <w:t>план взаимодействия подразделений ПАСС(Ф) и пожарной охраны при пожаре;</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заключение о фактическом состоянии готовности ПЛА к проведению горноспасатель</w:t>
      </w:r>
      <w:r w:rsidRPr="00F830CC">
        <w:rPr>
          <w:color w:val="000000" w:themeColor="text1"/>
        </w:rPr>
        <w:t>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протокол совещания при техническом руководителе (главном инженере) угольного разреза по рассмотрению результатов проверок;</w:t>
      </w:r>
    </w:p>
    <w:p w:rsidR="00AD782A" w:rsidRPr="00F830CC" w:rsidRDefault="00775D01">
      <w:pPr>
        <w:pStyle w:val="ConsPlusNormal0"/>
        <w:spacing w:before="240"/>
        <w:ind w:firstLine="540"/>
        <w:jc w:val="both"/>
        <w:rPr>
          <w:color w:val="000000" w:themeColor="text1"/>
        </w:rPr>
      </w:pPr>
      <w:r w:rsidRPr="00F830CC">
        <w:rPr>
          <w:color w:val="000000" w:themeColor="text1"/>
        </w:rPr>
        <w:t>протокол рассмотрения ПЛА перед утверждением руководителем (главным инженером) организации и согласованием руководителем П</w:t>
      </w:r>
      <w:r w:rsidRPr="00F830CC">
        <w:rPr>
          <w:color w:val="000000" w:themeColor="text1"/>
        </w:rPr>
        <w:t>АСС(Ф);</w:t>
      </w:r>
    </w:p>
    <w:p w:rsidR="00AD782A" w:rsidRPr="00F830CC" w:rsidRDefault="00775D01">
      <w:pPr>
        <w:pStyle w:val="ConsPlusNormal0"/>
        <w:spacing w:before="240"/>
        <w:ind w:firstLine="540"/>
        <w:jc w:val="both"/>
        <w:rPr>
          <w:color w:val="000000" w:themeColor="text1"/>
        </w:rPr>
      </w:pPr>
      <w:r w:rsidRPr="00F830CC">
        <w:rPr>
          <w:color w:val="000000" w:themeColor="text1"/>
        </w:rPr>
        <w:t>лист регистрации изменений ПЛА;</w:t>
      </w:r>
    </w:p>
    <w:p w:rsidR="00AD782A" w:rsidRPr="00F830CC" w:rsidRDefault="00775D01">
      <w:pPr>
        <w:pStyle w:val="ConsPlusNormal0"/>
        <w:spacing w:before="240"/>
        <w:ind w:firstLine="540"/>
        <w:jc w:val="both"/>
        <w:rPr>
          <w:color w:val="000000" w:themeColor="text1"/>
        </w:rPr>
      </w:pPr>
      <w:r w:rsidRPr="00F830CC">
        <w:rPr>
          <w:color w:val="000000" w:themeColor="text1"/>
        </w:rPr>
        <w:t>список членов ВГК с указанием их места жительства и контактных телефонов;</w:t>
      </w:r>
    </w:p>
    <w:p w:rsidR="00AD782A" w:rsidRPr="00F830CC" w:rsidRDefault="00775D01">
      <w:pPr>
        <w:pStyle w:val="ConsPlusNormal0"/>
        <w:spacing w:before="240"/>
        <w:ind w:firstLine="540"/>
        <w:jc w:val="both"/>
        <w:rPr>
          <w:color w:val="000000" w:themeColor="text1"/>
        </w:rPr>
      </w:pPr>
      <w:r w:rsidRPr="00F830CC">
        <w:rPr>
          <w:color w:val="000000" w:themeColor="text1"/>
        </w:rPr>
        <w:t>приказ о назначении должностных лиц руководителями ликвидации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приказ руководителя угольного разреза (организации) о местах размещения </w:t>
      </w:r>
      <w:r w:rsidRPr="00F830CC">
        <w:rPr>
          <w:color w:val="000000" w:themeColor="text1"/>
        </w:rPr>
        <w:t>КП - основного и резервного;</w:t>
      </w:r>
    </w:p>
    <w:p w:rsidR="00AD782A" w:rsidRPr="00F830CC" w:rsidRDefault="00775D01">
      <w:pPr>
        <w:pStyle w:val="ConsPlusNormal0"/>
        <w:spacing w:before="240"/>
        <w:ind w:firstLine="540"/>
        <w:jc w:val="both"/>
        <w:rPr>
          <w:color w:val="000000" w:themeColor="text1"/>
        </w:rPr>
      </w:pPr>
      <w:r w:rsidRPr="00F830CC">
        <w:rPr>
          <w:color w:val="000000" w:themeColor="text1"/>
        </w:rPr>
        <w:t>наименование помещений для других служб, участвующих в ликвидации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бланки заданий руководителю горноспасательных работ.</w:t>
      </w:r>
    </w:p>
    <w:p w:rsidR="00AD782A" w:rsidRPr="00F830CC" w:rsidRDefault="00775D01">
      <w:pPr>
        <w:pStyle w:val="ConsPlusNormal0"/>
        <w:spacing w:before="240"/>
        <w:ind w:firstLine="540"/>
        <w:jc w:val="both"/>
        <w:rPr>
          <w:color w:val="000000" w:themeColor="text1"/>
        </w:rPr>
      </w:pPr>
      <w:r w:rsidRPr="00F830CC">
        <w:rPr>
          <w:color w:val="000000" w:themeColor="text1"/>
        </w:rPr>
        <w:t>627. К экземпляру ПЛА, находящемуся в помещении оперативно-диспетчерского пункта угольного разреза, прилагаются:</w:t>
      </w:r>
    </w:p>
    <w:p w:rsidR="00AD782A" w:rsidRPr="00F830CC" w:rsidRDefault="00775D01">
      <w:pPr>
        <w:pStyle w:val="ConsPlusNormal0"/>
        <w:spacing w:before="240"/>
        <w:ind w:firstLine="540"/>
        <w:jc w:val="both"/>
        <w:rPr>
          <w:color w:val="000000" w:themeColor="text1"/>
        </w:rPr>
      </w:pPr>
      <w:r w:rsidRPr="00F830CC">
        <w:rPr>
          <w:color w:val="000000" w:themeColor="text1"/>
        </w:rPr>
        <w:t>бланки пропусков в зону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оперативный журнал по локализации и ликвидации последствий аварий;</w:t>
      </w:r>
    </w:p>
    <w:p w:rsidR="00AD782A" w:rsidRPr="00F830CC" w:rsidRDefault="00775D01">
      <w:pPr>
        <w:pStyle w:val="ConsPlusNormal0"/>
        <w:spacing w:before="240"/>
        <w:ind w:firstLine="540"/>
        <w:jc w:val="both"/>
        <w:rPr>
          <w:color w:val="000000" w:themeColor="text1"/>
        </w:rPr>
      </w:pPr>
      <w:r w:rsidRPr="00F830CC">
        <w:rPr>
          <w:color w:val="000000" w:themeColor="text1"/>
        </w:rPr>
        <w:t>список членов ВГК с указанием их профессий (должностей), домашних адресов и телефонов.</w:t>
      </w:r>
    </w:p>
    <w:p w:rsidR="00AD782A" w:rsidRPr="00F830CC" w:rsidRDefault="00775D01">
      <w:pPr>
        <w:pStyle w:val="ConsPlusNormal0"/>
        <w:spacing w:before="240"/>
        <w:ind w:firstLine="540"/>
        <w:jc w:val="both"/>
        <w:rPr>
          <w:color w:val="000000" w:themeColor="text1"/>
        </w:rPr>
      </w:pPr>
      <w:r w:rsidRPr="00F830CC">
        <w:rPr>
          <w:color w:val="000000" w:themeColor="text1"/>
        </w:rPr>
        <w:t>628. При изменении на угольном разрезе условий, влияющих на возможность выполнения мероприятий ПЛА, те</w:t>
      </w:r>
      <w:r w:rsidRPr="00F830CC">
        <w:rPr>
          <w:color w:val="000000" w:themeColor="text1"/>
        </w:rPr>
        <w:t>хническим руководителем (главным инженером) угольного разреза вносятся изменения в ПЛА в течение двадцати четырех часов с момента наступления изменений, в оба экземпляра с заменой позиций, дополнением позиций или их исключением. Рукописные правки текста оп</w:t>
      </w:r>
      <w:r w:rsidRPr="00F830CC">
        <w:rPr>
          <w:color w:val="000000" w:themeColor="text1"/>
        </w:rPr>
        <w:t>еративной части ПЛА не допускаются. Все изменения регистрируются на листе изменений и заверяются подписями технического руководителя (главного инженера) угольного разреза и командира подразделения ПАСС(Ф).</w:t>
      </w:r>
    </w:p>
    <w:p w:rsidR="00AD782A" w:rsidRPr="00F830CC" w:rsidRDefault="00AD782A">
      <w:pPr>
        <w:pStyle w:val="ConsPlusNormal0"/>
        <w:jc w:val="both"/>
        <w:rPr>
          <w:color w:val="000000" w:themeColor="text1"/>
        </w:rPr>
      </w:pPr>
    </w:p>
    <w:p w:rsidR="00AD782A" w:rsidRPr="00F830CC" w:rsidRDefault="00775D01">
      <w:pPr>
        <w:pStyle w:val="ConsPlusTitle0"/>
        <w:jc w:val="center"/>
        <w:outlineLvl w:val="2"/>
        <w:rPr>
          <w:color w:val="000000" w:themeColor="text1"/>
        </w:rPr>
      </w:pPr>
      <w:r w:rsidRPr="00F830CC">
        <w:rPr>
          <w:color w:val="000000" w:themeColor="text1"/>
        </w:rPr>
        <w:t>ПРОВЕРКА ФАКТИЧЕСКОГО СООТВЕТСТВИЯ И ЗНАНИЙ РАБОТ</w:t>
      </w:r>
      <w:r w:rsidRPr="00F830CC">
        <w:rPr>
          <w:color w:val="000000" w:themeColor="text1"/>
        </w:rPr>
        <w:t>НИКОВ</w:t>
      </w:r>
    </w:p>
    <w:p w:rsidR="00AD782A" w:rsidRPr="00F830CC" w:rsidRDefault="00775D01">
      <w:pPr>
        <w:pStyle w:val="ConsPlusTitle0"/>
        <w:jc w:val="center"/>
        <w:rPr>
          <w:color w:val="000000" w:themeColor="text1"/>
        </w:rPr>
      </w:pPr>
      <w:r w:rsidRPr="00F830CC">
        <w:rPr>
          <w:color w:val="000000" w:themeColor="text1"/>
        </w:rPr>
        <w:t>УГОЛЬНОГО РАЗРЕЗА ПЛАНА ЛИКВИДАЦИИ АВАРИЙ</w:t>
      </w:r>
    </w:p>
    <w:p w:rsidR="00AD782A" w:rsidRPr="00F830CC" w:rsidRDefault="00AD782A">
      <w:pPr>
        <w:pStyle w:val="ConsPlusNormal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629. Перед каждым согласованием ПЛА на основании совместного приказа технического руководителя (главного инженера) и командира подразделения ПАСС(Ф) создается комиссия, которая проверяет:</w:t>
      </w:r>
    </w:p>
    <w:p w:rsidR="00AD782A" w:rsidRPr="00F830CC" w:rsidRDefault="00775D01">
      <w:pPr>
        <w:pStyle w:val="ConsPlusNormal0"/>
        <w:jc w:val="both"/>
        <w:rPr>
          <w:color w:val="000000" w:themeColor="text1"/>
        </w:rPr>
      </w:pPr>
      <w:r w:rsidRPr="00F830CC">
        <w:rPr>
          <w:color w:val="000000" w:themeColor="text1"/>
        </w:rPr>
        <w:t xml:space="preserve">(в ред. </w:t>
      </w:r>
      <w:hyperlink r:id="rId119"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Приказа</w:t>
        </w:r>
      </w:hyperlink>
      <w:r w:rsidRPr="00F830CC">
        <w:rPr>
          <w:color w:val="000000" w:themeColor="text1"/>
        </w:rPr>
        <w:t xml:space="preserve"> Ростехнадзора от 29.01.2024 N 27)</w:t>
      </w:r>
    </w:p>
    <w:p w:rsidR="00AD782A" w:rsidRPr="00F830CC" w:rsidRDefault="00775D01">
      <w:pPr>
        <w:pStyle w:val="ConsPlusNormal0"/>
        <w:spacing w:before="240"/>
        <w:ind w:firstLine="540"/>
        <w:jc w:val="both"/>
        <w:rPr>
          <w:color w:val="000000" w:themeColor="text1"/>
        </w:rPr>
      </w:pPr>
      <w:r w:rsidRPr="00F830CC">
        <w:rPr>
          <w:color w:val="000000" w:themeColor="text1"/>
        </w:rPr>
        <w:t>состояние средств связи и оповещения о возникновении аварии;</w:t>
      </w:r>
    </w:p>
    <w:p w:rsidR="00AD782A" w:rsidRPr="00F830CC" w:rsidRDefault="00775D01">
      <w:pPr>
        <w:pStyle w:val="ConsPlusNormal0"/>
        <w:spacing w:before="240"/>
        <w:ind w:firstLine="540"/>
        <w:jc w:val="both"/>
        <w:rPr>
          <w:color w:val="000000" w:themeColor="text1"/>
        </w:rPr>
      </w:pPr>
      <w:r w:rsidRPr="00F830CC">
        <w:rPr>
          <w:color w:val="000000" w:themeColor="text1"/>
        </w:rPr>
        <w:t>обеспеченность угольного разреза ср</w:t>
      </w:r>
      <w:r w:rsidRPr="00F830CC">
        <w:rPr>
          <w:color w:val="000000" w:themeColor="text1"/>
        </w:rPr>
        <w:t>едствами пожаротушения и их работоспособность, подготовленность персонала к их применению;</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обеспеченность производственных объектов водой для пожаротушения (нормативный расход и давление), состояние водопроводных магистралей и исправность арматуры водозабо</w:t>
      </w:r>
      <w:r w:rsidRPr="00F830CC">
        <w:rPr>
          <w:color w:val="000000" w:themeColor="text1"/>
        </w:rPr>
        <w:t>ра и распределения;</w:t>
      </w:r>
    </w:p>
    <w:p w:rsidR="00AD782A" w:rsidRPr="00F830CC" w:rsidRDefault="00775D01">
      <w:pPr>
        <w:pStyle w:val="ConsPlusNormal0"/>
        <w:spacing w:before="240"/>
        <w:ind w:firstLine="540"/>
        <w:jc w:val="both"/>
        <w:rPr>
          <w:color w:val="000000" w:themeColor="text1"/>
        </w:rPr>
      </w:pPr>
      <w:r w:rsidRPr="00F830CC">
        <w:rPr>
          <w:color w:val="000000" w:themeColor="text1"/>
        </w:rPr>
        <w:t>состояние подъездных путей (автодорог) в контуре угольного разреза и эвакуационных выходов из помещений;</w:t>
      </w:r>
    </w:p>
    <w:p w:rsidR="00AD782A" w:rsidRPr="00F830CC" w:rsidRDefault="00775D01">
      <w:pPr>
        <w:pStyle w:val="ConsPlusNormal0"/>
        <w:spacing w:before="240"/>
        <w:ind w:firstLine="540"/>
        <w:jc w:val="both"/>
        <w:rPr>
          <w:color w:val="000000" w:themeColor="text1"/>
        </w:rPr>
      </w:pPr>
      <w:r w:rsidRPr="00F830CC">
        <w:rPr>
          <w:color w:val="000000" w:themeColor="text1"/>
        </w:rPr>
        <w:t>подготовленность и оснащенность ВГК.</w:t>
      </w:r>
    </w:p>
    <w:p w:rsidR="00AD782A" w:rsidRPr="00F830CC" w:rsidRDefault="00775D01">
      <w:pPr>
        <w:pStyle w:val="ConsPlusNormal0"/>
        <w:spacing w:before="240"/>
        <w:ind w:firstLine="540"/>
        <w:jc w:val="both"/>
        <w:rPr>
          <w:color w:val="000000" w:themeColor="text1"/>
        </w:rPr>
      </w:pPr>
      <w:r w:rsidRPr="00F830CC">
        <w:rPr>
          <w:color w:val="000000" w:themeColor="text1"/>
        </w:rPr>
        <w:t>Вышеуказанным приказом устанавливаются порядок и сроки проведения комиссионных проверок.</w:t>
      </w:r>
    </w:p>
    <w:p w:rsidR="00AD782A" w:rsidRPr="00F830CC" w:rsidRDefault="00775D01">
      <w:pPr>
        <w:pStyle w:val="ConsPlusNormal0"/>
        <w:spacing w:before="240"/>
        <w:ind w:firstLine="540"/>
        <w:jc w:val="both"/>
        <w:rPr>
          <w:color w:val="000000" w:themeColor="text1"/>
        </w:rPr>
      </w:pPr>
      <w:r w:rsidRPr="00F830CC">
        <w:rPr>
          <w:color w:val="000000" w:themeColor="text1"/>
        </w:rPr>
        <w:t xml:space="preserve">630. </w:t>
      </w:r>
      <w:r w:rsidRPr="00F830CC">
        <w:rPr>
          <w:color w:val="000000" w:themeColor="text1"/>
        </w:rPr>
        <w:t xml:space="preserve">Результаты проверок оформляются актами и рассматриваются техническим руководителем (главным инженером) угольного разреза совместно с командиром подразделения ПАСС(Ф). Протокол совещания по результатам проверок подписывают технический руководитель (главный </w:t>
      </w:r>
      <w:r w:rsidRPr="00F830CC">
        <w:rPr>
          <w:color w:val="000000" w:themeColor="text1"/>
        </w:rPr>
        <w:t>инженер) угольного разреза и командир подразделения ПАСС(Ф).</w:t>
      </w:r>
    </w:p>
    <w:p w:rsidR="00AD782A" w:rsidRPr="00F830CC" w:rsidRDefault="00775D01">
      <w:pPr>
        <w:pStyle w:val="ConsPlusNormal0"/>
        <w:spacing w:before="240"/>
        <w:ind w:firstLine="540"/>
        <w:jc w:val="both"/>
        <w:rPr>
          <w:color w:val="000000" w:themeColor="text1"/>
        </w:rPr>
      </w:pPr>
      <w:r w:rsidRPr="00F830CC">
        <w:rPr>
          <w:color w:val="000000" w:themeColor="text1"/>
        </w:rPr>
        <w:t>631. После выполнения решений вышеуказанного совещания ПЛА подлежит рассмотрению на совещании в ПАСС(Ф) с участием технического руководителя (главного инженера) угольного разреза или уполномоченн</w:t>
      </w:r>
      <w:r w:rsidRPr="00F830CC">
        <w:rPr>
          <w:color w:val="000000" w:themeColor="text1"/>
        </w:rPr>
        <w:t>ого представителя угольного разреза. Результаты рассмотрения оформляются протоколом совещания и актом, которые прилагаются к ПЛА. После выполнения решений протокола совещания ПЛА направляется на согласование командиру ПАСС(Ф) и утверждение техническому рук</w:t>
      </w:r>
      <w:r w:rsidRPr="00F830CC">
        <w:rPr>
          <w:color w:val="000000" w:themeColor="text1"/>
        </w:rPr>
        <w:t>оводителю (главному инженеру) угольного разреза.</w:t>
      </w:r>
    </w:p>
    <w:p w:rsidR="00AD782A" w:rsidRPr="00F830CC" w:rsidRDefault="00775D01">
      <w:pPr>
        <w:pStyle w:val="ConsPlusNormal0"/>
        <w:spacing w:before="240"/>
        <w:ind w:firstLine="540"/>
        <w:jc w:val="both"/>
        <w:rPr>
          <w:color w:val="000000" w:themeColor="text1"/>
        </w:rPr>
      </w:pPr>
      <w:r w:rsidRPr="00F830CC">
        <w:rPr>
          <w:color w:val="000000" w:themeColor="text1"/>
        </w:rPr>
        <w:t>632. Обучение работников угольного разреза порядку и правилам действий при ликвидации и локализации последствий аварии, предусмотренным ПЛА, проводится не позднее чем за десять дней до даты ввода ПЛА в дейст</w:t>
      </w:r>
      <w:r w:rsidRPr="00F830CC">
        <w:rPr>
          <w:color w:val="000000" w:themeColor="text1"/>
        </w:rPr>
        <w:t>вие. Результаты обучения работников фиксируются в книге инструктажей с ПЛА под подпись. Допускается регистрация об ознакомлении с ПЛА в журнале ознакомления с ПЛА.</w:t>
      </w:r>
    </w:p>
    <w:p w:rsidR="00AD782A" w:rsidRPr="00F830CC" w:rsidRDefault="00775D01">
      <w:pPr>
        <w:pStyle w:val="ConsPlusNormal0"/>
        <w:spacing w:before="240"/>
        <w:ind w:firstLine="540"/>
        <w:jc w:val="both"/>
        <w:rPr>
          <w:color w:val="000000" w:themeColor="text1"/>
        </w:rPr>
      </w:pPr>
      <w:r w:rsidRPr="00F830CC">
        <w:rPr>
          <w:color w:val="000000" w:themeColor="text1"/>
        </w:rPr>
        <w:t>Обучение инженерно-технических работников порядку действий, предусмотренных ПЛА, проводит те</w:t>
      </w:r>
      <w:r w:rsidRPr="00F830CC">
        <w:rPr>
          <w:color w:val="000000" w:themeColor="text1"/>
        </w:rPr>
        <w:t>хнический руководитель (главный инженер) угольного разреза, а рабочих - руководитель соответствующего структурного подразделения угольного разреза.</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1"/>
        <w:rPr>
          <w:color w:val="000000" w:themeColor="text1"/>
        </w:rPr>
      </w:pPr>
      <w:r w:rsidRPr="00F830CC">
        <w:rPr>
          <w:color w:val="000000" w:themeColor="text1"/>
        </w:rPr>
        <w:t>Приложение N 1</w:t>
      </w:r>
    </w:p>
    <w:p w:rsidR="00AD782A" w:rsidRPr="00F830CC" w:rsidRDefault="00775D01">
      <w:pPr>
        <w:pStyle w:val="ConsPlusNormal0"/>
        <w:jc w:val="right"/>
        <w:rPr>
          <w:color w:val="000000" w:themeColor="text1"/>
        </w:rPr>
      </w:pPr>
      <w:r w:rsidRPr="00F830CC">
        <w:rPr>
          <w:color w:val="000000" w:themeColor="text1"/>
        </w:rPr>
        <w:t>к Федеральным нормам и правилам</w:t>
      </w:r>
    </w:p>
    <w:p w:rsidR="00AD782A" w:rsidRPr="00F830CC" w:rsidRDefault="00775D01">
      <w:pPr>
        <w:pStyle w:val="ConsPlusNormal0"/>
        <w:jc w:val="right"/>
        <w:rPr>
          <w:color w:val="000000" w:themeColor="text1"/>
        </w:rPr>
      </w:pPr>
      <w:r w:rsidRPr="00F830CC">
        <w:rPr>
          <w:color w:val="000000" w:themeColor="text1"/>
        </w:rPr>
        <w:t>в области промышленной безопасности</w:t>
      </w:r>
    </w:p>
    <w:p w:rsidR="00AD782A" w:rsidRPr="00F830CC" w:rsidRDefault="00775D01">
      <w:pPr>
        <w:pStyle w:val="ConsPlusNormal0"/>
        <w:jc w:val="right"/>
        <w:rPr>
          <w:color w:val="000000" w:themeColor="text1"/>
        </w:rPr>
      </w:pPr>
      <w:r w:rsidRPr="00F830CC">
        <w:rPr>
          <w:color w:val="000000" w:themeColor="text1"/>
        </w:rPr>
        <w:t>"Правила безопасности при разработке</w:t>
      </w:r>
    </w:p>
    <w:p w:rsidR="00AD782A" w:rsidRPr="00F830CC" w:rsidRDefault="00775D01">
      <w:pPr>
        <w:pStyle w:val="ConsPlusNormal0"/>
        <w:jc w:val="right"/>
        <w:rPr>
          <w:color w:val="000000" w:themeColor="text1"/>
        </w:rPr>
      </w:pPr>
      <w:r w:rsidRPr="00F830CC">
        <w:rPr>
          <w:color w:val="000000" w:themeColor="text1"/>
        </w:rPr>
        <w:t>угольных месторождений открытым способом",</w:t>
      </w:r>
    </w:p>
    <w:p w:rsidR="00AD782A" w:rsidRPr="00F830CC" w:rsidRDefault="00775D01">
      <w:pPr>
        <w:pStyle w:val="ConsPlusNormal0"/>
        <w:jc w:val="right"/>
        <w:rPr>
          <w:color w:val="000000" w:themeColor="text1"/>
        </w:rPr>
      </w:pPr>
      <w:r w:rsidRPr="00F830CC">
        <w:rPr>
          <w:color w:val="000000" w:themeColor="text1"/>
        </w:rPr>
        <w:t>утвержденным 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775D01">
      <w:pPr>
        <w:pStyle w:val="ConsPlusNormal0"/>
        <w:jc w:val="right"/>
        <w:rPr>
          <w:color w:val="000000" w:themeColor="text1"/>
        </w:rPr>
      </w:pPr>
      <w:r w:rsidRPr="00F830CC">
        <w:rPr>
          <w:color w:val="000000" w:themeColor="text1"/>
        </w:rPr>
        <w:t>(рекомендуемый об</w:t>
      </w:r>
      <w:r w:rsidRPr="00F830CC">
        <w:rPr>
          <w:color w:val="000000" w:themeColor="text1"/>
        </w:rPr>
        <w:t>разец)</w:t>
      </w:r>
    </w:p>
    <w:p w:rsidR="00AD782A" w:rsidRPr="00F830CC" w:rsidRDefault="00AD782A">
      <w:pPr>
        <w:pStyle w:val="ConsPlusNormal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 xml:space="preserve">             СОГЛАСОВАНО                           УТВЕРЖДАЮ</w:t>
      </w:r>
    </w:p>
    <w:p w:rsidR="00AD782A" w:rsidRPr="00F830CC" w:rsidRDefault="00775D01">
      <w:pPr>
        <w:pStyle w:val="ConsPlusNonformat0"/>
        <w:jc w:val="both"/>
        <w:rPr>
          <w:color w:val="000000" w:themeColor="text1"/>
        </w:rPr>
      </w:pPr>
      <w:r w:rsidRPr="00F830CC">
        <w:rPr>
          <w:color w:val="000000" w:themeColor="text1"/>
        </w:rPr>
        <w:t xml:space="preserve">          Командир ПАСС(Ф)               Руководитель угольного разреза</w:t>
      </w:r>
    </w:p>
    <w:p w:rsidR="00AD782A" w:rsidRPr="00F830CC" w:rsidRDefault="00775D01">
      <w:pPr>
        <w:pStyle w:val="ConsPlusNonformat0"/>
        <w:jc w:val="both"/>
        <w:rPr>
          <w:color w:val="000000" w:themeColor="text1"/>
        </w:rPr>
      </w:pPr>
      <w:r w:rsidRPr="00F830CC">
        <w:rPr>
          <w:color w:val="000000" w:themeColor="text1"/>
        </w:rPr>
        <w:t xml:space="preserve">   ________________________________   ___________________________________</w:t>
      </w:r>
    </w:p>
    <w:p w:rsidR="00AD782A" w:rsidRPr="00F830CC" w:rsidRDefault="00775D01">
      <w:pPr>
        <w:pStyle w:val="ConsPlusNonformat0"/>
        <w:jc w:val="both"/>
        <w:rPr>
          <w:color w:val="000000" w:themeColor="text1"/>
        </w:rPr>
      </w:pPr>
      <w:r w:rsidRPr="00F830CC">
        <w:rPr>
          <w:color w:val="000000" w:themeColor="text1"/>
        </w:rPr>
        <w:lastRenderedPageBreak/>
        <w:t xml:space="preserve">      (фамилия, имя, отчество            </w:t>
      </w:r>
      <w:r w:rsidRPr="00F830CC">
        <w:rPr>
          <w:color w:val="000000" w:themeColor="text1"/>
        </w:rPr>
        <w:t xml:space="preserve">     (фамилия, имя, отчество</w:t>
      </w:r>
    </w:p>
    <w:p w:rsidR="00AD782A" w:rsidRPr="00F830CC" w:rsidRDefault="00775D01">
      <w:pPr>
        <w:pStyle w:val="ConsPlusNonformat0"/>
        <w:jc w:val="both"/>
        <w:rPr>
          <w:color w:val="000000" w:themeColor="text1"/>
        </w:rPr>
      </w:pPr>
      <w:r w:rsidRPr="00F830CC">
        <w:rPr>
          <w:color w:val="000000" w:themeColor="text1"/>
        </w:rPr>
        <w:t xml:space="preserve">      (при наличии), подпись)                 (при наличии), подпись)</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 xml:space="preserve">      "__" ________ 20__ г.                    "__" ________ 20__ г.</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bookmarkStart w:id="11" w:name="P1419"/>
      <w:bookmarkEnd w:id="11"/>
      <w:r w:rsidRPr="00F830CC">
        <w:rPr>
          <w:color w:val="000000" w:themeColor="text1"/>
        </w:rPr>
        <w:t xml:space="preserve">                                   ПЛАН</w:t>
      </w:r>
    </w:p>
    <w:p w:rsidR="00AD782A" w:rsidRPr="00F830CC" w:rsidRDefault="00775D01">
      <w:pPr>
        <w:pStyle w:val="ConsPlusNonformat0"/>
        <w:jc w:val="both"/>
        <w:rPr>
          <w:color w:val="000000" w:themeColor="text1"/>
        </w:rPr>
      </w:pPr>
      <w:r w:rsidRPr="00F830CC">
        <w:rPr>
          <w:color w:val="000000" w:themeColor="text1"/>
        </w:rPr>
        <w:t xml:space="preserve">                             ЛИКВИДАЦИИ АВАРИЙ</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 xml:space="preserve">    на угольном разрезе ___________________________________________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на период с "__" _____________ по "__" _____________ 20__ г.</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ПЛА разработали:</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Технический руководитель (главный инженер)</w:t>
      </w:r>
    </w:p>
    <w:p w:rsidR="00AD782A" w:rsidRPr="00F830CC" w:rsidRDefault="00775D01">
      <w:pPr>
        <w:pStyle w:val="ConsPlusNonformat0"/>
        <w:jc w:val="both"/>
        <w:rPr>
          <w:color w:val="000000" w:themeColor="text1"/>
        </w:rPr>
      </w:pPr>
      <w:r w:rsidRPr="00F830CC">
        <w:rPr>
          <w:color w:val="000000" w:themeColor="text1"/>
        </w:rPr>
        <w:t>угольного разреза    ______________________________________________________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(фамилия, имя, отчество (при наличии), подпись, дата)</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Командир подразделения ПАСС(Ф), обслуживающего</w:t>
      </w:r>
    </w:p>
    <w:p w:rsidR="00AD782A" w:rsidRPr="00F830CC" w:rsidRDefault="00775D01">
      <w:pPr>
        <w:pStyle w:val="ConsPlusNonformat0"/>
        <w:jc w:val="both"/>
        <w:rPr>
          <w:color w:val="000000" w:themeColor="text1"/>
        </w:rPr>
      </w:pPr>
      <w:r w:rsidRPr="00F830CC">
        <w:rPr>
          <w:color w:val="000000" w:themeColor="text1"/>
        </w:rPr>
        <w:t>угольный разрез      ______________________________________________________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(фамилия, имя, отчество (при наличии), подпись, дата)</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1"/>
        <w:rPr>
          <w:color w:val="000000" w:themeColor="text1"/>
        </w:rPr>
      </w:pPr>
      <w:r w:rsidRPr="00F830CC">
        <w:rPr>
          <w:color w:val="000000" w:themeColor="text1"/>
        </w:rPr>
        <w:t>Приложение N 1(1)</w:t>
      </w:r>
    </w:p>
    <w:p w:rsidR="00AD782A" w:rsidRPr="00F830CC" w:rsidRDefault="00775D01">
      <w:pPr>
        <w:pStyle w:val="ConsPlusNormal0"/>
        <w:jc w:val="right"/>
        <w:rPr>
          <w:color w:val="000000" w:themeColor="text1"/>
        </w:rPr>
      </w:pPr>
      <w:r w:rsidRPr="00F830CC">
        <w:rPr>
          <w:color w:val="000000" w:themeColor="text1"/>
        </w:rPr>
        <w:t>к Федеральным нормам и правилам</w:t>
      </w:r>
    </w:p>
    <w:p w:rsidR="00AD782A" w:rsidRPr="00F830CC" w:rsidRDefault="00775D01">
      <w:pPr>
        <w:pStyle w:val="ConsPlusNormal0"/>
        <w:jc w:val="right"/>
        <w:rPr>
          <w:color w:val="000000" w:themeColor="text1"/>
        </w:rPr>
      </w:pPr>
      <w:r w:rsidRPr="00F830CC">
        <w:rPr>
          <w:color w:val="000000" w:themeColor="text1"/>
        </w:rPr>
        <w:t>в области промышленной безопасности</w:t>
      </w:r>
    </w:p>
    <w:p w:rsidR="00AD782A" w:rsidRPr="00F830CC" w:rsidRDefault="00775D01">
      <w:pPr>
        <w:pStyle w:val="ConsPlusNormal0"/>
        <w:jc w:val="right"/>
        <w:rPr>
          <w:color w:val="000000" w:themeColor="text1"/>
        </w:rPr>
      </w:pPr>
      <w:r w:rsidRPr="00F830CC">
        <w:rPr>
          <w:color w:val="000000" w:themeColor="text1"/>
        </w:rPr>
        <w:t>"Правила безо</w:t>
      </w:r>
      <w:r w:rsidRPr="00F830CC">
        <w:rPr>
          <w:color w:val="000000" w:themeColor="text1"/>
        </w:rPr>
        <w:t>пасности при разработке</w:t>
      </w:r>
    </w:p>
    <w:p w:rsidR="00AD782A" w:rsidRPr="00F830CC" w:rsidRDefault="00775D01">
      <w:pPr>
        <w:pStyle w:val="ConsPlusNormal0"/>
        <w:jc w:val="right"/>
        <w:rPr>
          <w:color w:val="000000" w:themeColor="text1"/>
        </w:rPr>
      </w:pPr>
      <w:r w:rsidRPr="00F830CC">
        <w:rPr>
          <w:color w:val="000000" w:themeColor="text1"/>
        </w:rPr>
        <w:t>угольных месторождений открытым способом",</w:t>
      </w:r>
    </w:p>
    <w:p w:rsidR="00AD782A" w:rsidRPr="00F830CC" w:rsidRDefault="00775D01">
      <w:pPr>
        <w:pStyle w:val="ConsPlusNormal0"/>
        <w:jc w:val="right"/>
        <w:rPr>
          <w:color w:val="000000" w:themeColor="text1"/>
        </w:rPr>
      </w:pPr>
      <w:r w:rsidRPr="00F830CC">
        <w:rPr>
          <w:color w:val="000000" w:themeColor="text1"/>
        </w:rPr>
        <w:t>утвержденным 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AD782A">
      <w:pPr>
        <w:pStyle w:val="ConsPlusNormal0"/>
        <w:jc w:val="center"/>
        <w:rPr>
          <w:color w:val="000000" w:themeColor="text1"/>
        </w:rPr>
      </w:pPr>
    </w:p>
    <w:p w:rsidR="00AD782A" w:rsidRPr="00F830CC" w:rsidRDefault="00775D01">
      <w:pPr>
        <w:pStyle w:val="ConsPlusTitle0"/>
        <w:jc w:val="center"/>
        <w:rPr>
          <w:color w:val="000000" w:themeColor="text1"/>
        </w:rPr>
      </w:pPr>
      <w:bookmarkStart w:id="12" w:name="P1449"/>
      <w:bookmarkEnd w:id="12"/>
      <w:r w:rsidRPr="00F830CC">
        <w:rPr>
          <w:color w:val="000000" w:themeColor="text1"/>
        </w:rPr>
        <w:t>ОПАСНЫЕ ЗОНЫ ПРИ ВЕДЕНИИ ОТКРЫТЫХ ГОРНЫХ РАБОТ</w:t>
      </w:r>
    </w:p>
    <w:p w:rsidR="00AD782A" w:rsidRPr="00F830CC" w:rsidRDefault="00AD782A">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30CC" w:rsidRPr="00F83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82A" w:rsidRPr="00F830CC" w:rsidRDefault="00AD782A">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D782A" w:rsidRPr="00F830CC" w:rsidRDefault="00775D01">
            <w:pPr>
              <w:pStyle w:val="ConsPlusNormal0"/>
              <w:jc w:val="center"/>
              <w:rPr>
                <w:color w:val="000000" w:themeColor="text1"/>
              </w:rPr>
            </w:pPr>
            <w:r w:rsidRPr="00F830CC">
              <w:rPr>
                <w:color w:val="000000" w:themeColor="text1"/>
              </w:rPr>
              <w:t>Список изменяющих документов</w:t>
            </w:r>
          </w:p>
          <w:p w:rsidR="00AD782A" w:rsidRPr="00F830CC" w:rsidRDefault="00775D01">
            <w:pPr>
              <w:pStyle w:val="ConsPlusNormal0"/>
              <w:jc w:val="center"/>
              <w:rPr>
                <w:color w:val="000000" w:themeColor="text1"/>
              </w:rPr>
            </w:pPr>
            <w:r w:rsidRPr="00F830CC">
              <w:rPr>
                <w:color w:val="000000" w:themeColor="text1"/>
              </w:rPr>
              <w:t xml:space="preserve">(введены </w:t>
            </w:r>
            <w:hyperlink r:id="rId120" w:tooltip="Приказ Ростехнадзора от 29.01.2024 N 27 &quot;О внесении изменений в Федеральные нормы и правила в области промышленной безопасности &quot;Правила безопасности при разработке угольных месторождений открытым способом&quot;, утвержденные приказом Федеральной службы по экологич">
              <w:r w:rsidRPr="00F830CC">
                <w:rPr>
                  <w:color w:val="000000" w:themeColor="text1"/>
                </w:rPr>
                <w:t>Приказом</w:t>
              </w:r>
            </w:hyperlink>
            <w:r w:rsidRPr="00F830CC">
              <w:rPr>
                <w:color w:val="000000" w:themeColor="text1"/>
              </w:rPr>
              <w:t xml:space="preserve"> Ростехнадзора от 29.01.2024 N 27)</w:t>
            </w:r>
          </w:p>
        </w:tc>
        <w:tc>
          <w:tcPr>
            <w:tcW w:w="113" w:type="dxa"/>
            <w:tcBorders>
              <w:top w:val="nil"/>
              <w:left w:val="nil"/>
              <w:bottom w:val="nil"/>
              <w:right w:val="nil"/>
            </w:tcBorders>
            <w:shd w:val="clear" w:color="auto" w:fill="F4F3F8"/>
            <w:tcMar>
              <w:top w:w="0" w:type="dxa"/>
              <w:left w:w="0" w:type="dxa"/>
              <w:bottom w:w="0" w:type="dxa"/>
              <w:right w:w="0" w:type="dxa"/>
            </w:tcMar>
          </w:tcPr>
          <w:p w:rsidR="00AD782A" w:rsidRPr="00F830CC" w:rsidRDefault="00AD782A">
            <w:pPr>
              <w:pStyle w:val="ConsPlusNormal0"/>
              <w:rPr>
                <w:color w:val="000000" w:themeColor="text1"/>
              </w:rPr>
            </w:pPr>
          </w:p>
        </w:tc>
      </w:tr>
    </w:tbl>
    <w:p w:rsidR="00AD782A" w:rsidRPr="00F830CC" w:rsidRDefault="00AD782A">
      <w:pPr>
        <w:pStyle w:val="ConsPlusNormal0"/>
        <w:ind w:firstLine="540"/>
        <w:jc w:val="both"/>
        <w:rPr>
          <w:color w:val="000000" w:themeColor="text1"/>
        </w:rPr>
      </w:pPr>
    </w:p>
    <w:p w:rsidR="00AD782A" w:rsidRPr="00F830CC" w:rsidRDefault="00775D01">
      <w:pPr>
        <w:pStyle w:val="ConsPlusNormal0"/>
        <w:ind w:firstLine="540"/>
        <w:jc w:val="both"/>
        <w:rPr>
          <w:color w:val="000000" w:themeColor="text1"/>
        </w:rPr>
      </w:pPr>
      <w:r w:rsidRPr="00F830CC">
        <w:rPr>
          <w:color w:val="000000" w:themeColor="text1"/>
        </w:rPr>
        <w:t>1. Опасные зоны, обусловленные геологически</w:t>
      </w:r>
      <w:r w:rsidRPr="00F830CC">
        <w:rPr>
          <w:color w:val="000000" w:themeColor="text1"/>
        </w:rPr>
        <w:t>ми и гидрогеологическими факторами:</w:t>
      </w:r>
    </w:p>
    <w:p w:rsidR="00AD782A" w:rsidRPr="00F830CC" w:rsidRDefault="00775D01">
      <w:pPr>
        <w:pStyle w:val="ConsPlusNormal0"/>
        <w:spacing w:before="240"/>
        <w:ind w:firstLine="540"/>
        <w:jc w:val="both"/>
        <w:rPr>
          <w:color w:val="000000" w:themeColor="text1"/>
        </w:rPr>
      </w:pPr>
      <w:bookmarkStart w:id="13" w:name="P1454"/>
      <w:bookmarkEnd w:id="13"/>
      <w:r w:rsidRPr="00F830CC">
        <w:rPr>
          <w:color w:val="000000" w:themeColor="text1"/>
        </w:rPr>
        <w:t>1.1. Горный массив с наклонным и пологим залеганием слоистости в сторону выработанного пространства при наличии в призме возможного обрушения тектонических трещин, секущих уступ (протяженностью более 0,25 - 0,30 высоты уступа и имеющих падение в сторону вы</w:t>
      </w:r>
      <w:r w:rsidRPr="00F830CC">
        <w:rPr>
          <w:color w:val="000000" w:themeColor="text1"/>
        </w:rPr>
        <w:t>работанного пространства), или ослабленных поверхностей, а также при подрезке такого массива горными работами на высоту более высоты черпания экскаватора.</w:t>
      </w:r>
    </w:p>
    <w:p w:rsidR="00AD782A" w:rsidRPr="00F830CC" w:rsidRDefault="00775D01">
      <w:pPr>
        <w:pStyle w:val="ConsPlusNormal0"/>
        <w:spacing w:before="240"/>
        <w:ind w:firstLine="540"/>
        <w:jc w:val="both"/>
        <w:rPr>
          <w:color w:val="000000" w:themeColor="text1"/>
        </w:rPr>
      </w:pPr>
      <w:bookmarkStart w:id="14" w:name="P1455"/>
      <w:bookmarkEnd w:id="14"/>
      <w:r w:rsidRPr="00F830CC">
        <w:rPr>
          <w:color w:val="000000" w:themeColor="text1"/>
        </w:rPr>
        <w:t xml:space="preserve">1.2. Участок повышенной </w:t>
      </w:r>
      <w:proofErr w:type="spellStart"/>
      <w:r w:rsidRPr="00F830CC">
        <w:rPr>
          <w:color w:val="000000" w:themeColor="text1"/>
        </w:rPr>
        <w:t>водообильности</w:t>
      </w:r>
      <w:proofErr w:type="spellEnd"/>
      <w:r w:rsidRPr="00F830CC">
        <w:rPr>
          <w:color w:val="000000" w:themeColor="text1"/>
        </w:rPr>
        <w:t xml:space="preserve"> борта угольного разреза либо отвала, сложенный мягкими связным</w:t>
      </w:r>
      <w:r w:rsidRPr="00F830CC">
        <w:rPr>
          <w:color w:val="000000" w:themeColor="text1"/>
        </w:rPr>
        <w:t>и и твердыми глинистыми, рыхлыми несвязными или слабосцементированными породами.</w:t>
      </w:r>
    </w:p>
    <w:p w:rsidR="00AD782A" w:rsidRPr="00F830CC" w:rsidRDefault="00775D01">
      <w:pPr>
        <w:pStyle w:val="ConsPlusNormal0"/>
        <w:spacing w:before="240"/>
        <w:ind w:firstLine="540"/>
        <w:jc w:val="both"/>
        <w:rPr>
          <w:color w:val="000000" w:themeColor="text1"/>
        </w:rPr>
      </w:pPr>
      <w:bookmarkStart w:id="15" w:name="P1456"/>
      <w:bookmarkEnd w:id="15"/>
      <w:r w:rsidRPr="00F830CC">
        <w:rPr>
          <w:color w:val="000000" w:themeColor="text1"/>
        </w:rPr>
        <w:t>1.3. Участок эндогенного пожара.</w:t>
      </w:r>
    </w:p>
    <w:p w:rsidR="00AD782A" w:rsidRPr="00F830CC" w:rsidRDefault="00775D01">
      <w:pPr>
        <w:pStyle w:val="ConsPlusNormal0"/>
        <w:spacing w:before="240"/>
        <w:ind w:firstLine="540"/>
        <w:jc w:val="both"/>
        <w:rPr>
          <w:color w:val="000000" w:themeColor="text1"/>
        </w:rPr>
      </w:pPr>
      <w:r w:rsidRPr="00F830CC">
        <w:rPr>
          <w:color w:val="000000" w:themeColor="text1"/>
        </w:rPr>
        <w:lastRenderedPageBreak/>
        <w:t>2. Опасные зоны, обусловленные горнотехническими факторами:</w:t>
      </w:r>
    </w:p>
    <w:p w:rsidR="00AD782A" w:rsidRPr="00F830CC" w:rsidRDefault="00775D01">
      <w:pPr>
        <w:pStyle w:val="ConsPlusNormal0"/>
        <w:spacing w:before="240"/>
        <w:ind w:firstLine="540"/>
        <w:jc w:val="both"/>
        <w:rPr>
          <w:color w:val="000000" w:themeColor="text1"/>
        </w:rPr>
      </w:pPr>
      <w:bookmarkStart w:id="16" w:name="P1458"/>
      <w:bookmarkEnd w:id="16"/>
      <w:r w:rsidRPr="00F830CC">
        <w:rPr>
          <w:color w:val="000000" w:themeColor="text1"/>
        </w:rPr>
        <w:t>2.1. Участок ведения горных работ под высоким (более полуторной высоты черпания эк</w:t>
      </w:r>
      <w:r w:rsidRPr="00F830CC">
        <w:rPr>
          <w:color w:val="000000" w:themeColor="text1"/>
        </w:rPr>
        <w:t>скаватора) уступом.</w:t>
      </w:r>
    </w:p>
    <w:p w:rsidR="00AD782A" w:rsidRPr="00F830CC" w:rsidRDefault="00775D01">
      <w:pPr>
        <w:pStyle w:val="ConsPlusNormal0"/>
        <w:spacing w:before="240"/>
        <w:ind w:firstLine="540"/>
        <w:jc w:val="both"/>
        <w:rPr>
          <w:color w:val="000000" w:themeColor="text1"/>
        </w:rPr>
      </w:pPr>
      <w:bookmarkStart w:id="17" w:name="P1459"/>
      <w:bookmarkEnd w:id="17"/>
      <w:r w:rsidRPr="00F830CC">
        <w:rPr>
          <w:color w:val="000000" w:themeColor="text1"/>
        </w:rPr>
        <w:t>2.2. Барьерный целик между открытыми и подземными горными выработками, а также смежными открытыми выработками соседних угольных разрезов.</w:t>
      </w:r>
    </w:p>
    <w:p w:rsidR="00AD782A" w:rsidRPr="00F830CC" w:rsidRDefault="00775D01">
      <w:pPr>
        <w:pStyle w:val="ConsPlusNormal0"/>
        <w:spacing w:before="240"/>
        <w:ind w:firstLine="540"/>
        <w:jc w:val="both"/>
        <w:rPr>
          <w:color w:val="000000" w:themeColor="text1"/>
        </w:rPr>
      </w:pPr>
      <w:bookmarkStart w:id="18" w:name="P1460"/>
      <w:bookmarkEnd w:id="18"/>
      <w:r w:rsidRPr="00F830CC">
        <w:rPr>
          <w:color w:val="000000" w:themeColor="text1"/>
        </w:rPr>
        <w:t>2.3. Выработка, которая длительное время (более года) находилась на консервации и была затоплена в</w:t>
      </w:r>
      <w:r w:rsidRPr="00F830CC">
        <w:rPr>
          <w:color w:val="000000" w:themeColor="text1"/>
        </w:rPr>
        <w:t>одой.</w:t>
      </w:r>
    </w:p>
    <w:p w:rsidR="00AD782A" w:rsidRPr="00F830CC" w:rsidRDefault="00775D01">
      <w:pPr>
        <w:pStyle w:val="ConsPlusNormal0"/>
        <w:spacing w:before="240"/>
        <w:ind w:firstLine="540"/>
        <w:jc w:val="both"/>
        <w:rPr>
          <w:color w:val="000000" w:themeColor="text1"/>
        </w:rPr>
      </w:pPr>
      <w:bookmarkStart w:id="19" w:name="P1461"/>
      <w:bookmarkEnd w:id="19"/>
      <w:r w:rsidRPr="00F830CC">
        <w:rPr>
          <w:color w:val="000000" w:themeColor="text1"/>
        </w:rPr>
        <w:t xml:space="preserve">2.4. Участок ведения открытых горных работ вблизи </w:t>
      </w:r>
      <w:proofErr w:type="spellStart"/>
      <w:r w:rsidRPr="00F830CC">
        <w:rPr>
          <w:color w:val="000000" w:themeColor="text1"/>
        </w:rPr>
        <w:t>гидроотвалов</w:t>
      </w:r>
      <w:proofErr w:type="spellEnd"/>
      <w:r w:rsidRPr="00F830CC">
        <w:rPr>
          <w:color w:val="000000" w:themeColor="text1"/>
        </w:rPr>
        <w:t>, водохранилищ, хвостохранилищ (</w:t>
      </w:r>
      <w:proofErr w:type="spellStart"/>
      <w:r w:rsidRPr="00F830CC">
        <w:rPr>
          <w:color w:val="000000" w:themeColor="text1"/>
        </w:rPr>
        <w:t>шламохранилищ</w:t>
      </w:r>
      <w:proofErr w:type="spellEnd"/>
      <w:r w:rsidRPr="00F830CC">
        <w:rPr>
          <w:color w:val="000000" w:themeColor="text1"/>
        </w:rPr>
        <w:t>), других гидротехнических сооружений, затопленных горных выработок.</w:t>
      </w:r>
    </w:p>
    <w:p w:rsidR="00AD782A" w:rsidRPr="00F830CC" w:rsidRDefault="00775D01">
      <w:pPr>
        <w:pStyle w:val="ConsPlusNormal0"/>
        <w:spacing w:before="240"/>
        <w:ind w:firstLine="540"/>
        <w:jc w:val="both"/>
        <w:rPr>
          <w:color w:val="000000" w:themeColor="text1"/>
        </w:rPr>
      </w:pPr>
      <w:bookmarkStart w:id="20" w:name="P1462"/>
      <w:bookmarkEnd w:id="20"/>
      <w:r w:rsidRPr="00F830CC">
        <w:rPr>
          <w:color w:val="000000" w:themeColor="text1"/>
        </w:rPr>
        <w:t xml:space="preserve">2.5. Участок уступа (борта) угольного разреза и откоса отвала, на котором </w:t>
      </w:r>
      <w:r w:rsidRPr="00F830CC">
        <w:rPr>
          <w:color w:val="000000" w:themeColor="text1"/>
        </w:rPr>
        <w:t>обнаружены признаки (трещины, заколы, просадки) деформаций, вне призмы возможного обрушения.</w:t>
      </w:r>
    </w:p>
    <w:p w:rsidR="00AD782A" w:rsidRPr="00F830CC" w:rsidRDefault="00775D01">
      <w:pPr>
        <w:pStyle w:val="ConsPlusNormal0"/>
        <w:spacing w:before="240"/>
        <w:ind w:firstLine="540"/>
        <w:jc w:val="both"/>
        <w:rPr>
          <w:color w:val="000000" w:themeColor="text1"/>
        </w:rPr>
      </w:pPr>
      <w:r w:rsidRPr="00F830CC">
        <w:rPr>
          <w:color w:val="000000" w:themeColor="text1"/>
        </w:rPr>
        <w:t>2.6. Участок уступа (борта) угольного разреза и откоса отвала, на котором произошел оползень, обрушение горных пород.</w:t>
      </w:r>
    </w:p>
    <w:p w:rsidR="00AD782A" w:rsidRPr="00F830CC" w:rsidRDefault="00775D01">
      <w:pPr>
        <w:pStyle w:val="ConsPlusNormal0"/>
        <w:spacing w:before="240"/>
        <w:ind w:firstLine="540"/>
        <w:jc w:val="both"/>
        <w:rPr>
          <w:color w:val="000000" w:themeColor="text1"/>
        </w:rPr>
      </w:pPr>
      <w:bookmarkStart w:id="21" w:name="P1464"/>
      <w:bookmarkEnd w:id="21"/>
      <w:r w:rsidRPr="00F830CC">
        <w:rPr>
          <w:color w:val="000000" w:themeColor="text1"/>
        </w:rPr>
        <w:t>2.7. Участок борта, нагруженный отвалом, разм</w:t>
      </w:r>
      <w:r w:rsidRPr="00F830CC">
        <w:rPr>
          <w:color w:val="000000" w:themeColor="text1"/>
        </w:rPr>
        <w:t>ещенным в пределах призмы возможного обрушения.</w:t>
      </w:r>
    </w:p>
    <w:p w:rsidR="00AD782A" w:rsidRPr="00F830CC" w:rsidRDefault="00775D01">
      <w:pPr>
        <w:pStyle w:val="ConsPlusNormal0"/>
        <w:spacing w:before="240"/>
        <w:ind w:firstLine="540"/>
        <w:jc w:val="both"/>
        <w:rPr>
          <w:color w:val="000000" w:themeColor="text1"/>
        </w:rPr>
      </w:pPr>
      <w:bookmarkStart w:id="22" w:name="P1465"/>
      <w:bookmarkEnd w:id="22"/>
      <w:r w:rsidRPr="00F830CC">
        <w:rPr>
          <w:color w:val="000000" w:themeColor="text1"/>
        </w:rPr>
        <w:t>2.8. Участок экзогенного пожара.</w:t>
      </w:r>
    </w:p>
    <w:p w:rsidR="00AD782A" w:rsidRPr="00F830CC" w:rsidRDefault="00775D01">
      <w:pPr>
        <w:pStyle w:val="ConsPlusNormal0"/>
        <w:spacing w:before="240"/>
        <w:ind w:firstLine="540"/>
        <w:jc w:val="both"/>
        <w:rPr>
          <w:color w:val="000000" w:themeColor="text1"/>
        </w:rPr>
      </w:pPr>
      <w:bookmarkStart w:id="23" w:name="P1466"/>
      <w:bookmarkEnd w:id="23"/>
      <w:r w:rsidRPr="00F830CC">
        <w:rPr>
          <w:color w:val="000000" w:themeColor="text1"/>
        </w:rPr>
        <w:t>2.9. Участок ведения открытых горных работ, находящийся в зоне влияния действующих, законсервированных и ликвидированных подземных выработок.</w:t>
      </w:r>
    </w:p>
    <w:p w:rsidR="00AD782A" w:rsidRPr="00F830CC" w:rsidRDefault="00775D01">
      <w:pPr>
        <w:pStyle w:val="ConsPlusNormal0"/>
        <w:spacing w:before="240"/>
        <w:ind w:firstLine="540"/>
        <w:jc w:val="both"/>
        <w:rPr>
          <w:color w:val="000000" w:themeColor="text1"/>
        </w:rPr>
      </w:pPr>
      <w:bookmarkStart w:id="24" w:name="P1467"/>
      <w:bookmarkEnd w:id="24"/>
      <w:r w:rsidRPr="00F830CC">
        <w:rPr>
          <w:color w:val="000000" w:themeColor="text1"/>
        </w:rPr>
        <w:t>2.10. Отвал, отсыпаемый на слабое</w:t>
      </w:r>
      <w:r w:rsidRPr="00F830CC">
        <w:rPr>
          <w:color w:val="000000" w:themeColor="text1"/>
        </w:rPr>
        <w:t xml:space="preserve"> основание или имеющий в отвальной смеси на </w:t>
      </w:r>
      <w:proofErr w:type="spellStart"/>
      <w:r w:rsidRPr="00F830CC">
        <w:rPr>
          <w:color w:val="000000" w:themeColor="text1"/>
        </w:rPr>
        <w:t>приоткосных</w:t>
      </w:r>
      <w:proofErr w:type="spellEnd"/>
      <w:r w:rsidRPr="00F830CC">
        <w:rPr>
          <w:color w:val="000000" w:themeColor="text1"/>
        </w:rPr>
        <w:t xml:space="preserve"> участках высокое содержание глинистых пород, превышающее проектное значение.</w:t>
      </w:r>
    </w:p>
    <w:p w:rsidR="00AD782A" w:rsidRPr="00F830CC" w:rsidRDefault="00775D01">
      <w:pPr>
        <w:pStyle w:val="ConsPlusNormal0"/>
        <w:spacing w:before="240"/>
        <w:ind w:firstLine="540"/>
        <w:jc w:val="both"/>
        <w:rPr>
          <w:color w:val="000000" w:themeColor="text1"/>
        </w:rPr>
      </w:pPr>
      <w:bookmarkStart w:id="25" w:name="P1468"/>
      <w:bookmarkEnd w:id="25"/>
      <w:r w:rsidRPr="00F830CC">
        <w:rPr>
          <w:color w:val="000000" w:themeColor="text1"/>
        </w:rPr>
        <w:t>2.11. Многоярусный отвал, отсыпаемый на наклонное основание (с углами наклона более 5°).</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1"/>
        <w:rPr>
          <w:color w:val="000000" w:themeColor="text1"/>
        </w:rPr>
      </w:pPr>
      <w:r w:rsidRPr="00F830CC">
        <w:rPr>
          <w:color w:val="000000" w:themeColor="text1"/>
        </w:rPr>
        <w:t>Приложение N 2</w:t>
      </w:r>
    </w:p>
    <w:p w:rsidR="00AD782A" w:rsidRPr="00F830CC" w:rsidRDefault="00775D01">
      <w:pPr>
        <w:pStyle w:val="ConsPlusNormal0"/>
        <w:jc w:val="right"/>
        <w:rPr>
          <w:color w:val="000000" w:themeColor="text1"/>
        </w:rPr>
      </w:pPr>
      <w:r w:rsidRPr="00F830CC">
        <w:rPr>
          <w:color w:val="000000" w:themeColor="text1"/>
        </w:rPr>
        <w:t xml:space="preserve">к Федеральным </w:t>
      </w:r>
      <w:r w:rsidRPr="00F830CC">
        <w:rPr>
          <w:color w:val="000000" w:themeColor="text1"/>
        </w:rPr>
        <w:t>нормам и правилам</w:t>
      </w:r>
    </w:p>
    <w:p w:rsidR="00AD782A" w:rsidRPr="00F830CC" w:rsidRDefault="00775D01">
      <w:pPr>
        <w:pStyle w:val="ConsPlusNormal0"/>
        <w:jc w:val="right"/>
        <w:rPr>
          <w:color w:val="000000" w:themeColor="text1"/>
        </w:rPr>
      </w:pPr>
      <w:r w:rsidRPr="00F830CC">
        <w:rPr>
          <w:color w:val="000000" w:themeColor="text1"/>
        </w:rPr>
        <w:t>в области промышленной безопасности</w:t>
      </w:r>
    </w:p>
    <w:p w:rsidR="00AD782A" w:rsidRPr="00F830CC" w:rsidRDefault="00775D01">
      <w:pPr>
        <w:pStyle w:val="ConsPlusNormal0"/>
        <w:jc w:val="right"/>
        <w:rPr>
          <w:color w:val="000000" w:themeColor="text1"/>
        </w:rPr>
      </w:pPr>
      <w:r w:rsidRPr="00F830CC">
        <w:rPr>
          <w:color w:val="000000" w:themeColor="text1"/>
        </w:rPr>
        <w:t>"Правила безопасности при разработке</w:t>
      </w:r>
    </w:p>
    <w:p w:rsidR="00AD782A" w:rsidRPr="00F830CC" w:rsidRDefault="00775D01">
      <w:pPr>
        <w:pStyle w:val="ConsPlusNormal0"/>
        <w:jc w:val="right"/>
        <w:rPr>
          <w:color w:val="000000" w:themeColor="text1"/>
        </w:rPr>
      </w:pPr>
      <w:r w:rsidRPr="00F830CC">
        <w:rPr>
          <w:color w:val="000000" w:themeColor="text1"/>
        </w:rPr>
        <w:t>угольных месторождений открытым способом",</w:t>
      </w:r>
    </w:p>
    <w:p w:rsidR="00AD782A" w:rsidRPr="00F830CC" w:rsidRDefault="00775D01">
      <w:pPr>
        <w:pStyle w:val="ConsPlusNormal0"/>
        <w:jc w:val="right"/>
        <w:rPr>
          <w:color w:val="000000" w:themeColor="text1"/>
        </w:rPr>
      </w:pPr>
      <w:r w:rsidRPr="00F830CC">
        <w:rPr>
          <w:color w:val="000000" w:themeColor="text1"/>
        </w:rPr>
        <w:t>утвержденным 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775D01">
      <w:pPr>
        <w:pStyle w:val="ConsPlusNormal0"/>
        <w:jc w:val="right"/>
        <w:rPr>
          <w:color w:val="000000" w:themeColor="text1"/>
        </w:rPr>
      </w:pPr>
      <w:r w:rsidRPr="00F830CC">
        <w:rPr>
          <w:color w:val="000000" w:themeColor="text1"/>
        </w:rPr>
        <w:t>(рекомендуемый образец)</w:t>
      </w:r>
    </w:p>
    <w:p w:rsidR="00AD782A" w:rsidRPr="00F830CC" w:rsidRDefault="00AD782A">
      <w:pPr>
        <w:pStyle w:val="ConsPlusNormal0"/>
        <w:jc w:val="both"/>
        <w:rPr>
          <w:color w:val="000000" w:themeColor="text1"/>
        </w:rPr>
      </w:pPr>
    </w:p>
    <w:p w:rsidR="00AD782A" w:rsidRPr="00F830CC" w:rsidRDefault="00775D01">
      <w:pPr>
        <w:pStyle w:val="ConsPlusNonformat0"/>
        <w:jc w:val="both"/>
        <w:rPr>
          <w:color w:val="000000" w:themeColor="text1"/>
        </w:rPr>
      </w:pPr>
      <w:bookmarkStart w:id="26" w:name="P1485"/>
      <w:bookmarkEnd w:id="26"/>
      <w:r w:rsidRPr="00F830CC">
        <w:rPr>
          <w:color w:val="000000" w:themeColor="text1"/>
        </w:rPr>
        <w:t xml:space="preserve">                        ЛИСТ РЕГИСТРАЦИИ ИЗМЕНЕНИЙ</w:t>
      </w:r>
    </w:p>
    <w:p w:rsidR="00AD782A" w:rsidRPr="00F830CC" w:rsidRDefault="00775D01">
      <w:pPr>
        <w:pStyle w:val="ConsPlusNonformat0"/>
        <w:jc w:val="both"/>
        <w:rPr>
          <w:color w:val="000000" w:themeColor="text1"/>
        </w:rPr>
      </w:pPr>
      <w:r w:rsidRPr="00F830CC">
        <w:rPr>
          <w:color w:val="000000" w:themeColor="text1"/>
        </w:rPr>
        <w:t xml:space="preserve">                     от "__" _________ 20__ г. N ____</w:t>
      </w:r>
    </w:p>
    <w:p w:rsidR="00AD782A" w:rsidRPr="00F830CC" w:rsidRDefault="00775D01">
      <w:pPr>
        <w:pStyle w:val="ConsPlusNonformat0"/>
        <w:jc w:val="both"/>
        <w:rPr>
          <w:color w:val="000000" w:themeColor="text1"/>
        </w:rPr>
      </w:pPr>
      <w:r w:rsidRPr="00F830CC">
        <w:rPr>
          <w:color w:val="000000" w:themeColor="text1"/>
        </w:rPr>
        <w:t xml:space="preserve">           к ПЛА угольного разреза ____________________________</w:t>
      </w:r>
    </w:p>
    <w:p w:rsidR="00AD782A" w:rsidRPr="00F830CC" w:rsidRDefault="00775D01">
      <w:pPr>
        <w:pStyle w:val="ConsPlusNonformat0"/>
        <w:jc w:val="both"/>
        <w:rPr>
          <w:color w:val="000000" w:themeColor="text1"/>
        </w:rPr>
      </w:pPr>
      <w:r w:rsidRPr="00F830CC">
        <w:rPr>
          <w:color w:val="000000" w:themeColor="text1"/>
        </w:rPr>
        <w:lastRenderedPageBreak/>
        <w:t xml:space="preserve">           на период с "__" _________ по "__" _________ 20__ г.</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 xml:space="preserve">    В  связи  с  __________________________________________________________</w:t>
      </w:r>
    </w:p>
    <w:p w:rsidR="00AD782A" w:rsidRPr="00F830CC" w:rsidRDefault="00775D01">
      <w:pPr>
        <w:pStyle w:val="ConsPlusNonformat0"/>
        <w:jc w:val="both"/>
        <w:rPr>
          <w:color w:val="000000" w:themeColor="text1"/>
        </w:rPr>
      </w:pPr>
      <w:r w:rsidRPr="00F830CC">
        <w:rPr>
          <w:color w:val="000000" w:themeColor="text1"/>
        </w:rPr>
        <w:t>внести в ПЛА, следующие изменения:</w:t>
      </w:r>
    </w:p>
    <w:p w:rsidR="00AD782A" w:rsidRPr="00F830CC" w:rsidRDefault="00AD782A">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7"/>
        <w:gridCol w:w="887"/>
        <w:gridCol w:w="888"/>
        <w:gridCol w:w="1134"/>
        <w:gridCol w:w="1134"/>
        <w:gridCol w:w="1587"/>
        <w:gridCol w:w="1361"/>
        <w:gridCol w:w="1191"/>
      </w:tblGrid>
      <w:tr w:rsidR="00F830CC" w:rsidRPr="00F830CC">
        <w:tc>
          <w:tcPr>
            <w:tcW w:w="887" w:type="dxa"/>
            <w:vMerge w:val="restart"/>
          </w:tcPr>
          <w:p w:rsidR="00AD782A" w:rsidRPr="00F830CC" w:rsidRDefault="00775D01">
            <w:pPr>
              <w:pStyle w:val="ConsPlusNormal0"/>
              <w:jc w:val="center"/>
              <w:rPr>
                <w:color w:val="000000" w:themeColor="text1"/>
              </w:rPr>
            </w:pPr>
            <w:r w:rsidRPr="00F830CC">
              <w:rPr>
                <w:color w:val="000000" w:themeColor="text1"/>
              </w:rPr>
              <w:t>Извлечь позиции N</w:t>
            </w:r>
          </w:p>
        </w:tc>
        <w:tc>
          <w:tcPr>
            <w:tcW w:w="887" w:type="dxa"/>
            <w:vMerge w:val="restart"/>
          </w:tcPr>
          <w:p w:rsidR="00AD782A" w:rsidRPr="00F830CC" w:rsidRDefault="00775D01">
            <w:pPr>
              <w:pStyle w:val="ConsPlusNormal0"/>
              <w:jc w:val="center"/>
              <w:rPr>
                <w:color w:val="000000" w:themeColor="text1"/>
              </w:rPr>
            </w:pPr>
            <w:r w:rsidRPr="00F830CC">
              <w:rPr>
                <w:color w:val="000000" w:themeColor="text1"/>
              </w:rPr>
              <w:t>Внести новые позиции N</w:t>
            </w:r>
          </w:p>
        </w:tc>
        <w:tc>
          <w:tcPr>
            <w:tcW w:w="888" w:type="dxa"/>
            <w:vMerge w:val="restart"/>
          </w:tcPr>
          <w:p w:rsidR="00AD782A" w:rsidRPr="00F830CC" w:rsidRDefault="00775D01">
            <w:pPr>
              <w:pStyle w:val="ConsPlusNormal0"/>
              <w:jc w:val="center"/>
              <w:rPr>
                <w:color w:val="000000" w:themeColor="text1"/>
              </w:rPr>
            </w:pPr>
            <w:r w:rsidRPr="00F830CC">
              <w:rPr>
                <w:color w:val="000000" w:themeColor="text1"/>
              </w:rPr>
              <w:t>Внести изменения в позиции N</w:t>
            </w:r>
          </w:p>
        </w:tc>
        <w:tc>
          <w:tcPr>
            <w:tcW w:w="5216" w:type="dxa"/>
            <w:gridSpan w:val="4"/>
          </w:tcPr>
          <w:p w:rsidR="00AD782A" w:rsidRPr="00F830CC" w:rsidRDefault="00775D01">
            <w:pPr>
              <w:pStyle w:val="ConsPlusNormal0"/>
              <w:jc w:val="center"/>
              <w:rPr>
                <w:color w:val="000000" w:themeColor="text1"/>
              </w:rPr>
            </w:pPr>
            <w:r w:rsidRPr="00F830CC">
              <w:rPr>
                <w:color w:val="000000" w:themeColor="text1"/>
              </w:rPr>
              <w:t>Должность</w:t>
            </w:r>
            <w:r w:rsidRPr="00F830CC">
              <w:rPr>
                <w:color w:val="000000" w:themeColor="text1"/>
              </w:rPr>
              <w:t>, подпись, фамилия, имя, отчество (при наличии), дата</w:t>
            </w:r>
          </w:p>
        </w:tc>
        <w:tc>
          <w:tcPr>
            <w:tcW w:w="1191" w:type="dxa"/>
            <w:vMerge w:val="restart"/>
          </w:tcPr>
          <w:p w:rsidR="00AD782A" w:rsidRPr="00F830CC" w:rsidRDefault="00775D01">
            <w:pPr>
              <w:pStyle w:val="ConsPlusNormal0"/>
              <w:jc w:val="center"/>
              <w:rPr>
                <w:color w:val="000000" w:themeColor="text1"/>
              </w:rPr>
            </w:pPr>
            <w:r w:rsidRPr="00F830CC">
              <w:rPr>
                <w:color w:val="000000" w:themeColor="text1"/>
              </w:rPr>
              <w:t>Примечание</w:t>
            </w:r>
          </w:p>
        </w:tc>
      </w:tr>
      <w:tr w:rsidR="00F830CC" w:rsidRPr="00F830CC">
        <w:tc>
          <w:tcPr>
            <w:tcW w:w="887" w:type="dxa"/>
            <w:vMerge/>
          </w:tcPr>
          <w:p w:rsidR="00AD782A" w:rsidRPr="00F830CC" w:rsidRDefault="00AD782A">
            <w:pPr>
              <w:pStyle w:val="ConsPlusNormal0"/>
              <w:rPr>
                <w:color w:val="000000" w:themeColor="text1"/>
              </w:rPr>
            </w:pPr>
          </w:p>
        </w:tc>
        <w:tc>
          <w:tcPr>
            <w:tcW w:w="887" w:type="dxa"/>
            <w:vMerge/>
          </w:tcPr>
          <w:p w:rsidR="00AD782A" w:rsidRPr="00F830CC" w:rsidRDefault="00AD782A">
            <w:pPr>
              <w:pStyle w:val="ConsPlusNormal0"/>
              <w:rPr>
                <w:color w:val="000000" w:themeColor="text1"/>
              </w:rPr>
            </w:pPr>
          </w:p>
        </w:tc>
        <w:tc>
          <w:tcPr>
            <w:tcW w:w="888" w:type="dxa"/>
            <w:vMerge/>
          </w:tcPr>
          <w:p w:rsidR="00AD782A" w:rsidRPr="00F830CC" w:rsidRDefault="00AD782A">
            <w:pPr>
              <w:pStyle w:val="ConsPlusNormal0"/>
              <w:rPr>
                <w:color w:val="000000" w:themeColor="text1"/>
              </w:rPr>
            </w:pPr>
          </w:p>
        </w:tc>
        <w:tc>
          <w:tcPr>
            <w:tcW w:w="1134" w:type="dxa"/>
          </w:tcPr>
          <w:p w:rsidR="00AD782A" w:rsidRPr="00F830CC" w:rsidRDefault="00775D01">
            <w:pPr>
              <w:pStyle w:val="ConsPlusNormal0"/>
              <w:jc w:val="center"/>
              <w:rPr>
                <w:color w:val="000000" w:themeColor="text1"/>
              </w:rPr>
            </w:pPr>
            <w:r w:rsidRPr="00F830CC">
              <w:rPr>
                <w:color w:val="000000" w:themeColor="text1"/>
              </w:rPr>
              <w:t>режимы проветривания</w:t>
            </w:r>
          </w:p>
        </w:tc>
        <w:tc>
          <w:tcPr>
            <w:tcW w:w="1134" w:type="dxa"/>
          </w:tcPr>
          <w:p w:rsidR="00AD782A" w:rsidRPr="00F830CC" w:rsidRDefault="00775D01">
            <w:pPr>
              <w:pStyle w:val="ConsPlusNormal0"/>
              <w:jc w:val="center"/>
              <w:rPr>
                <w:color w:val="000000" w:themeColor="text1"/>
              </w:rPr>
            </w:pPr>
            <w:r w:rsidRPr="00F830CC">
              <w:rPr>
                <w:color w:val="000000" w:themeColor="text1"/>
              </w:rPr>
              <w:t>пожарное водоснабжение</w:t>
            </w:r>
          </w:p>
        </w:tc>
        <w:tc>
          <w:tcPr>
            <w:tcW w:w="1587" w:type="dxa"/>
          </w:tcPr>
          <w:p w:rsidR="00AD782A" w:rsidRPr="00F830CC" w:rsidRDefault="00775D01">
            <w:pPr>
              <w:pStyle w:val="ConsPlusNormal0"/>
              <w:jc w:val="center"/>
              <w:rPr>
                <w:color w:val="000000" w:themeColor="text1"/>
              </w:rPr>
            </w:pPr>
            <w:r w:rsidRPr="00F830CC">
              <w:rPr>
                <w:color w:val="000000" w:themeColor="text1"/>
              </w:rPr>
              <w:t>протяженность маршрутов движения людей, отделений ПАСС(Ф)</w:t>
            </w:r>
          </w:p>
        </w:tc>
        <w:tc>
          <w:tcPr>
            <w:tcW w:w="1361" w:type="dxa"/>
          </w:tcPr>
          <w:p w:rsidR="00AD782A" w:rsidRPr="00F830CC" w:rsidRDefault="00775D01">
            <w:pPr>
              <w:pStyle w:val="ConsPlusNormal0"/>
              <w:jc w:val="center"/>
              <w:rPr>
                <w:color w:val="000000" w:themeColor="text1"/>
              </w:rPr>
            </w:pPr>
            <w:r w:rsidRPr="00F830CC">
              <w:rPr>
                <w:color w:val="000000" w:themeColor="text1"/>
              </w:rPr>
              <w:t>расчет зон поражения при пожарах, взрывах</w:t>
            </w:r>
          </w:p>
        </w:tc>
        <w:tc>
          <w:tcPr>
            <w:tcW w:w="1191" w:type="dxa"/>
            <w:vMerge/>
          </w:tcPr>
          <w:p w:rsidR="00AD782A" w:rsidRPr="00F830CC" w:rsidRDefault="00AD782A">
            <w:pPr>
              <w:pStyle w:val="ConsPlusNormal0"/>
              <w:rPr>
                <w:color w:val="000000" w:themeColor="text1"/>
              </w:rPr>
            </w:pPr>
          </w:p>
        </w:tc>
      </w:tr>
      <w:tr w:rsidR="00F830CC" w:rsidRPr="00F830CC">
        <w:tc>
          <w:tcPr>
            <w:tcW w:w="887" w:type="dxa"/>
          </w:tcPr>
          <w:p w:rsidR="00AD782A" w:rsidRPr="00F830CC" w:rsidRDefault="00775D01">
            <w:pPr>
              <w:pStyle w:val="ConsPlusNormal0"/>
              <w:jc w:val="center"/>
              <w:rPr>
                <w:color w:val="000000" w:themeColor="text1"/>
              </w:rPr>
            </w:pPr>
            <w:r w:rsidRPr="00F830CC">
              <w:rPr>
                <w:color w:val="000000" w:themeColor="text1"/>
              </w:rPr>
              <w:t>1</w:t>
            </w:r>
          </w:p>
        </w:tc>
        <w:tc>
          <w:tcPr>
            <w:tcW w:w="887" w:type="dxa"/>
          </w:tcPr>
          <w:p w:rsidR="00AD782A" w:rsidRPr="00F830CC" w:rsidRDefault="00775D01">
            <w:pPr>
              <w:pStyle w:val="ConsPlusNormal0"/>
              <w:jc w:val="center"/>
              <w:rPr>
                <w:color w:val="000000" w:themeColor="text1"/>
              </w:rPr>
            </w:pPr>
            <w:r w:rsidRPr="00F830CC">
              <w:rPr>
                <w:color w:val="000000" w:themeColor="text1"/>
              </w:rPr>
              <w:t>2</w:t>
            </w:r>
          </w:p>
        </w:tc>
        <w:tc>
          <w:tcPr>
            <w:tcW w:w="888" w:type="dxa"/>
          </w:tcPr>
          <w:p w:rsidR="00AD782A" w:rsidRPr="00F830CC" w:rsidRDefault="00775D01">
            <w:pPr>
              <w:pStyle w:val="ConsPlusNormal0"/>
              <w:jc w:val="center"/>
              <w:rPr>
                <w:color w:val="000000" w:themeColor="text1"/>
              </w:rPr>
            </w:pPr>
            <w:r w:rsidRPr="00F830CC">
              <w:rPr>
                <w:color w:val="000000" w:themeColor="text1"/>
              </w:rPr>
              <w:t>3</w:t>
            </w:r>
          </w:p>
        </w:tc>
        <w:tc>
          <w:tcPr>
            <w:tcW w:w="1134" w:type="dxa"/>
          </w:tcPr>
          <w:p w:rsidR="00AD782A" w:rsidRPr="00F830CC" w:rsidRDefault="00775D01">
            <w:pPr>
              <w:pStyle w:val="ConsPlusNormal0"/>
              <w:jc w:val="center"/>
              <w:rPr>
                <w:color w:val="000000" w:themeColor="text1"/>
              </w:rPr>
            </w:pPr>
            <w:r w:rsidRPr="00F830CC">
              <w:rPr>
                <w:color w:val="000000" w:themeColor="text1"/>
              </w:rPr>
              <w:t>4</w:t>
            </w:r>
          </w:p>
        </w:tc>
        <w:tc>
          <w:tcPr>
            <w:tcW w:w="1134" w:type="dxa"/>
          </w:tcPr>
          <w:p w:rsidR="00AD782A" w:rsidRPr="00F830CC" w:rsidRDefault="00775D01">
            <w:pPr>
              <w:pStyle w:val="ConsPlusNormal0"/>
              <w:jc w:val="center"/>
              <w:rPr>
                <w:color w:val="000000" w:themeColor="text1"/>
              </w:rPr>
            </w:pPr>
            <w:r w:rsidRPr="00F830CC">
              <w:rPr>
                <w:color w:val="000000" w:themeColor="text1"/>
              </w:rPr>
              <w:t>5</w:t>
            </w:r>
          </w:p>
        </w:tc>
        <w:tc>
          <w:tcPr>
            <w:tcW w:w="1587" w:type="dxa"/>
          </w:tcPr>
          <w:p w:rsidR="00AD782A" w:rsidRPr="00F830CC" w:rsidRDefault="00775D01">
            <w:pPr>
              <w:pStyle w:val="ConsPlusNormal0"/>
              <w:jc w:val="center"/>
              <w:rPr>
                <w:color w:val="000000" w:themeColor="text1"/>
              </w:rPr>
            </w:pPr>
            <w:r w:rsidRPr="00F830CC">
              <w:rPr>
                <w:color w:val="000000" w:themeColor="text1"/>
              </w:rPr>
              <w:t>6</w:t>
            </w:r>
          </w:p>
        </w:tc>
        <w:tc>
          <w:tcPr>
            <w:tcW w:w="1361" w:type="dxa"/>
          </w:tcPr>
          <w:p w:rsidR="00AD782A" w:rsidRPr="00F830CC" w:rsidRDefault="00775D01">
            <w:pPr>
              <w:pStyle w:val="ConsPlusNormal0"/>
              <w:jc w:val="center"/>
              <w:rPr>
                <w:color w:val="000000" w:themeColor="text1"/>
              </w:rPr>
            </w:pPr>
            <w:r w:rsidRPr="00F830CC">
              <w:rPr>
                <w:color w:val="000000" w:themeColor="text1"/>
              </w:rPr>
              <w:t>7</w:t>
            </w:r>
          </w:p>
        </w:tc>
        <w:tc>
          <w:tcPr>
            <w:tcW w:w="1191" w:type="dxa"/>
          </w:tcPr>
          <w:p w:rsidR="00AD782A" w:rsidRPr="00F830CC" w:rsidRDefault="00775D01">
            <w:pPr>
              <w:pStyle w:val="ConsPlusNormal0"/>
              <w:jc w:val="center"/>
              <w:rPr>
                <w:color w:val="000000" w:themeColor="text1"/>
              </w:rPr>
            </w:pPr>
            <w:r w:rsidRPr="00F830CC">
              <w:rPr>
                <w:color w:val="000000" w:themeColor="text1"/>
              </w:rPr>
              <w:t>8</w:t>
            </w:r>
          </w:p>
        </w:tc>
      </w:tr>
      <w:tr w:rsidR="00F830CC" w:rsidRPr="00F830CC">
        <w:tc>
          <w:tcPr>
            <w:tcW w:w="887" w:type="dxa"/>
          </w:tcPr>
          <w:p w:rsidR="00AD782A" w:rsidRPr="00F830CC" w:rsidRDefault="00AD782A">
            <w:pPr>
              <w:pStyle w:val="ConsPlusNormal0"/>
              <w:rPr>
                <w:color w:val="000000" w:themeColor="text1"/>
              </w:rPr>
            </w:pPr>
          </w:p>
        </w:tc>
        <w:tc>
          <w:tcPr>
            <w:tcW w:w="887" w:type="dxa"/>
          </w:tcPr>
          <w:p w:rsidR="00AD782A" w:rsidRPr="00F830CC" w:rsidRDefault="00AD782A">
            <w:pPr>
              <w:pStyle w:val="ConsPlusNormal0"/>
              <w:rPr>
                <w:color w:val="000000" w:themeColor="text1"/>
              </w:rPr>
            </w:pPr>
          </w:p>
        </w:tc>
        <w:tc>
          <w:tcPr>
            <w:tcW w:w="888" w:type="dxa"/>
          </w:tcPr>
          <w:p w:rsidR="00AD782A" w:rsidRPr="00F830CC" w:rsidRDefault="00AD782A">
            <w:pPr>
              <w:pStyle w:val="ConsPlusNormal0"/>
              <w:rPr>
                <w:color w:val="000000" w:themeColor="text1"/>
              </w:rPr>
            </w:pPr>
          </w:p>
        </w:tc>
        <w:tc>
          <w:tcPr>
            <w:tcW w:w="1134" w:type="dxa"/>
          </w:tcPr>
          <w:p w:rsidR="00AD782A" w:rsidRPr="00F830CC" w:rsidRDefault="00AD782A">
            <w:pPr>
              <w:pStyle w:val="ConsPlusNormal0"/>
              <w:rPr>
                <w:color w:val="000000" w:themeColor="text1"/>
              </w:rPr>
            </w:pPr>
          </w:p>
        </w:tc>
        <w:tc>
          <w:tcPr>
            <w:tcW w:w="1134" w:type="dxa"/>
          </w:tcPr>
          <w:p w:rsidR="00AD782A" w:rsidRPr="00F830CC" w:rsidRDefault="00AD782A">
            <w:pPr>
              <w:pStyle w:val="ConsPlusNormal0"/>
              <w:rPr>
                <w:color w:val="000000" w:themeColor="text1"/>
              </w:rPr>
            </w:pPr>
          </w:p>
        </w:tc>
        <w:tc>
          <w:tcPr>
            <w:tcW w:w="1587" w:type="dxa"/>
          </w:tcPr>
          <w:p w:rsidR="00AD782A" w:rsidRPr="00F830CC" w:rsidRDefault="00AD782A">
            <w:pPr>
              <w:pStyle w:val="ConsPlusNormal0"/>
              <w:rPr>
                <w:color w:val="000000" w:themeColor="text1"/>
              </w:rPr>
            </w:pPr>
          </w:p>
        </w:tc>
        <w:tc>
          <w:tcPr>
            <w:tcW w:w="1361" w:type="dxa"/>
          </w:tcPr>
          <w:p w:rsidR="00AD782A" w:rsidRPr="00F830CC" w:rsidRDefault="00AD782A">
            <w:pPr>
              <w:pStyle w:val="ConsPlusNormal0"/>
              <w:rPr>
                <w:color w:val="000000" w:themeColor="text1"/>
              </w:rPr>
            </w:pPr>
          </w:p>
        </w:tc>
        <w:tc>
          <w:tcPr>
            <w:tcW w:w="1191" w:type="dxa"/>
          </w:tcPr>
          <w:p w:rsidR="00AD782A" w:rsidRPr="00F830CC" w:rsidRDefault="00AD782A">
            <w:pPr>
              <w:pStyle w:val="ConsPlusNormal0"/>
              <w:rPr>
                <w:color w:val="000000" w:themeColor="text1"/>
              </w:rPr>
            </w:pPr>
          </w:p>
        </w:tc>
      </w:tr>
    </w:tbl>
    <w:p w:rsidR="00AD782A" w:rsidRPr="00F830CC" w:rsidRDefault="00AD782A">
      <w:pPr>
        <w:pStyle w:val="ConsPlusNormal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Технический руководитель (главный инженер)</w:t>
      </w:r>
    </w:p>
    <w:p w:rsidR="00AD782A" w:rsidRPr="00F830CC" w:rsidRDefault="00775D01">
      <w:pPr>
        <w:pStyle w:val="ConsPlusNonformat0"/>
        <w:jc w:val="both"/>
        <w:rPr>
          <w:color w:val="000000" w:themeColor="text1"/>
        </w:rPr>
      </w:pPr>
      <w:r w:rsidRPr="00F830CC">
        <w:rPr>
          <w:color w:val="000000" w:themeColor="text1"/>
        </w:rPr>
        <w:t>угольного разреза    ______________________________________________________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(фамилия, имя, отчество (при наличии), подпись, дата)</w:t>
      </w:r>
    </w:p>
    <w:p w:rsidR="00AD782A" w:rsidRPr="00F830CC" w:rsidRDefault="00AD782A">
      <w:pPr>
        <w:pStyle w:val="ConsPlusNonformat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Командир подразделения ПАСС(Ф), обслуживающего</w:t>
      </w:r>
    </w:p>
    <w:p w:rsidR="00AD782A" w:rsidRPr="00F830CC" w:rsidRDefault="00775D01">
      <w:pPr>
        <w:pStyle w:val="ConsPlusNonformat0"/>
        <w:jc w:val="both"/>
        <w:rPr>
          <w:color w:val="000000" w:themeColor="text1"/>
        </w:rPr>
      </w:pPr>
      <w:r w:rsidRPr="00F830CC">
        <w:rPr>
          <w:color w:val="000000" w:themeColor="text1"/>
        </w:rPr>
        <w:t>угольный разрез      ______________________________________________________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(фамилия, имя, отчество (при наличии), подпись, дата)</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1"/>
        <w:rPr>
          <w:color w:val="000000" w:themeColor="text1"/>
        </w:rPr>
      </w:pPr>
      <w:r w:rsidRPr="00F830CC">
        <w:rPr>
          <w:color w:val="000000" w:themeColor="text1"/>
        </w:rPr>
        <w:t>Приложение N 3</w:t>
      </w:r>
    </w:p>
    <w:p w:rsidR="00AD782A" w:rsidRPr="00F830CC" w:rsidRDefault="00775D01">
      <w:pPr>
        <w:pStyle w:val="ConsPlusNormal0"/>
        <w:jc w:val="right"/>
        <w:rPr>
          <w:color w:val="000000" w:themeColor="text1"/>
        </w:rPr>
      </w:pPr>
      <w:r w:rsidRPr="00F830CC">
        <w:rPr>
          <w:color w:val="000000" w:themeColor="text1"/>
        </w:rPr>
        <w:t>к Федеральным нормам и правилам</w:t>
      </w:r>
    </w:p>
    <w:p w:rsidR="00AD782A" w:rsidRPr="00F830CC" w:rsidRDefault="00775D01">
      <w:pPr>
        <w:pStyle w:val="ConsPlusNormal0"/>
        <w:jc w:val="right"/>
        <w:rPr>
          <w:color w:val="000000" w:themeColor="text1"/>
        </w:rPr>
      </w:pPr>
      <w:r w:rsidRPr="00F830CC">
        <w:rPr>
          <w:color w:val="000000" w:themeColor="text1"/>
        </w:rPr>
        <w:t>в обла</w:t>
      </w:r>
      <w:r w:rsidRPr="00F830CC">
        <w:rPr>
          <w:color w:val="000000" w:themeColor="text1"/>
        </w:rPr>
        <w:t>сти промышленной безопасности</w:t>
      </w:r>
    </w:p>
    <w:p w:rsidR="00AD782A" w:rsidRPr="00F830CC" w:rsidRDefault="00775D01">
      <w:pPr>
        <w:pStyle w:val="ConsPlusNormal0"/>
        <w:jc w:val="right"/>
        <w:rPr>
          <w:color w:val="000000" w:themeColor="text1"/>
        </w:rPr>
      </w:pPr>
      <w:r w:rsidRPr="00F830CC">
        <w:rPr>
          <w:color w:val="000000" w:themeColor="text1"/>
        </w:rPr>
        <w:t>"Правила безопасности при разработке</w:t>
      </w:r>
    </w:p>
    <w:p w:rsidR="00AD782A" w:rsidRPr="00F830CC" w:rsidRDefault="00775D01">
      <w:pPr>
        <w:pStyle w:val="ConsPlusNormal0"/>
        <w:jc w:val="right"/>
        <w:rPr>
          <w:color w:val="000000" w:themeColor="text1"/>
        </w:rPr>
      </w:pPr>
      <w:r w:rsidRPr="00F830CC">
        <w:rPr>
          <w:color w:val="000000" w:themeColor="text1"/>
        </w:rPr>
        <w:t>угольных месторождений открытым способом",</w:t>
      </w:r>
    </w:p>
    <w:p w:rsidR="00AD782A" w:rsidRPr="00F830CC" w:rsidRDefault="00775D01">
      <w:pPr>
        <w:pStyle w:val="ConsPlusNormal0"/>
        <w:jc w:val="right"/>
        <w:rPr>
          <w:color w:val="000000" w:themeColor="text1"/>
        </w:rPr>
      </w:pPr>
      <w:r w:rsidRPr="00F830CC">
        <w:rPr>
          <w:color w:val="000000" w:themeColor="text1"/>
        </w:rPr>
        <w:t>утвержденным 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775D01">
      <w:pPr>
        <w:pStyle w:val="ConsPlusNormal0"/>
        <w:jc w:val="right"/>
        <w:rPr>
          <w:color w:val="000000" w:themeColor="text1"/>
        </w:rPr>
      </w:pPr>
      <w:r w:rsidRPr="00F830CC">
        <w:rPr>
          <w:color w:val="000000" w:themeColor="text1"/>
        </w:rPr>
        <w:t>(рекомендуемый образец)</w:t>
      </w:r>
    </w:p>
    <w:p w:rsidR="00AD782A" w:rsidRPr="00F830CC" w:rsidRDefault="00AD782A">
      <w:pPr>
        <w:pStyle w:val="ConsPlusNormal0"/>
        <w:jc w:val="both"/>
        <w:rPr>
          <w:color w:val="000000" w:themeColor="text1"/>
        </w:rPr>
      </w:pPr>
    </w:p>
    <w:p w:rsidR="00AD782A" w:rsidRPr="00F830CC" w:rsidRDefault="00775D01">
      <w:pPr>
        <w:pStyle w:val="ConsPlusNormal0"/>
        <w:jc w:val="center"/>
        <w:rPr>
          <w:color w:val="000000" w:themeColor="text1"/>
        </w:rPr>
      </w:pPr>
      <w:bookmarkStart w:id="27" w:name="P1542"/>
      <w:bookmarkEnd w:id="27"/>
      <w:r w:rsidRPr="00F830CC">
        <w:rPr>
          <w:color w:val="000000" w:themeColor="text1"/>
        </w:rPr>
        <w:t>СПИСОК</w:t>
      </w:r>
    </w:p>
    <w:p w:rsidR="00AD782A" w:rsidRPr="00F830CC" w:rsidRDefault="00775D01">
      <w:pPr>
        <w:pStyle w:val="ConsPlusNormal0"/>
        <w:jc w:val="center"/>
        <w:rPr>
          <w:color w:val="000000" w:themeColor="text1"/>
        </w:rPr>
      </w:pPr>
      <w:r w:rsidRPr="00F830CC">
        <w:rPr>
          <w:color w:val="000000" w:themeColor="text1"/>
        </w:rPr>
        <w:t>ДОЛЖНОСТНЫХ ЛИЦ И ОРГАНИЗАЦИЙ, КОТОРЫЕ ДОЛЖНЫ БЫТЬ</w:t>
      </w:r>
    </w:p>
    <w:p w:rsidR="00AD782A" w:rsidRPr="00F830CC" w:rsidRDefault="00775D01">
      <w:pPr>
        <w:pStyle w:val="ConsPlusNormal0"/>
        <w:jc w:val="center"/>
        <w:rPr>
          <w:color w:val="000000" w:themeColor="text1"/>
        </w:rPr>
      </w:pPr>
      <w:r w:rsidRPr="00F830CC">
        <w:rPr>
          <w:color w:val="000000" w:themeColor="text1"/>
        </w:rPr>
        <w:t>НЕМЕДЛЕННО ИЗВЕЩЕНЫ ОБ АВАРИИ НА УГОЛЬНОМ РАЗРЕЗЕ</w:t>
      </w:r>
    </w:p>
    <w:p w:rsidR="00AD782A" w:rsidRPr="00F830CC" w:rsidRDefault="00AD782A">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458"/>
        <w:gridCol w:w="1133"/>
        <w:gridCol w:w="1303"/>
        <w:gridCol w:w="1417"/>
        <w:gridCol w:w="1303"/>
      </w:tblGrid>
      <w:tr w:rsidR="00F830CC" w:rsidRPr="00F830CC">
        <w:tc>
          <w:tcPr>
            <w:tcW w:w="453" w:type="dxa"/>
            <w:vMerge w:val="restart"/>
          </w:tcPr>
          <w:p w:rsidR="00AD782A" w:rsidRPr="00F830CC" w:rsidRDefault="00775D01">
            <w:pPr>
              <w:pStyle w:val="ConsPlusNormal0"/>
              <w:jc w:val="center"/>
              <w:rPr>
                <w:color w:val="000000" w:themeColor="text1"/>
              </w:rPr>
            </w:pPr>
            <w:r w:rsidRPr="00F830CC">
              <w:rPr>
                <w:color w:val="000000" w:themeColor="text1"/>
              </w:rPr>
              <w:t>N п/п</w:t>
            </w:r>
          </w:p>
        </w:tc>
        <w:tc>
          <w:tcPr>
            <w:tcW w:w="3458" w:type="dxa"/>
            <w:vMerge w:val="restart"/>
          </w:tcPr>
          <w:p w:rsidR="00AD782A" w:rsidRPr="00F830CC" w:rsidRDefault="00775D01">
            <w:pPr>
              <w:pStyle w:val="ConsPlusNormal0"/>
              <w:jc w:val="center"/>
              <w:rPr>
                <w:color w:val="000000" w:themeColor="text1"/>
              </w:rPr>
            </w:pPr>
            <w:r w:rsidRPr="00F830CC">
              <w:rPr>
                <w:color w:val="000000" w:themeColor="text1"/>
              </w:rPr>
              <w:t>Организация или должностное лицо</w:t>
            </w:r>
          </w:p>
        </w:tc>
        <w:tc>
          <w:tcPr>
            <w:tcW w:w="1133" w:type="dxa"/>
            <w:vMerge w:val="restart"/>
          </w:tcPr>
          <w:p w:rsidR="00AD782A" w:rsidRPr="00F830CC" w:rsidRDefault="00775D01">
            <w:pPr>
              <w:pStyle w:val="ConsPlusNormal0"/>
              <w:jc w:val="center"/>
              <w:rPr>
                <w:color w:val="000000" w:themeColor="text1"/>
              </w:rPr>
            </w:pPr>
            <w:r w:rsidRPr="00F830CC">
              <w:rPr>
                <w:color w:val="000000" w:themeColor="text1"/>
              </w:rPr>
              <w:t>Фамилия, имя, отчество (при наличии)</w:t>
            </w:r>
          </w:p>
        </w:tc>
        <w:tc>
          <w:tcPr>
            <w:tcW w:w="2720" w:type="dxa"/>
            <w:gridSpan w:val="2"/>
          </w:tcPr>
          <w:p w:rsidR="00AD782A" w:rsidRPr="00F830CC" w:rsidRDefault="00775D01">
            <w:pPr>
              <w:pStyle w:val="ConsPlusNormal0"/>
              <w:jc w:val="center"/>
              <w:rPr>
                <w:color w:val="000000" w:themeColor="text1"/>
              </w:rPr>
            </w:pPr>
            <w:r w:rsidRPr="00F830CC">
              <w:rPr>
                <w:color w:val="000000" w:themeColor="text1"/>
              </w:rPr>
              <w:t>Номер телефона</w:t>
            </w:r>
          </w:p>
        </w:tc>
        <w:tc>
          <w:tcPr>
            <w:tcW w:w="1303" w:type="dxa"/>
            <w:vMerge w:val="restart"/>
          </w:tcPr>
          <w:p w:rsidR="00AD782A" w:rsidRPr="00F830CC" w:rsidRDefault="00775D01">
            <w:pPr>
              <w:pStyle w:val="ConsPlusNormal0"/>
              <w:jc w:val="center"/>
              <w:rPr>
                <w:color w:val="000000" w:themeColor="text1"/>
              </w:rPr>
            </w:pPr>
            <w:r w:rsidRPr="00F830CC">
              <w:rPr>
                <w:color w:val="000000" w:themeColor="text1"/>
              </w:rPr>
              <w:t>Адрес регистрации по месту жительства</w:t>
            </w:r>
          </w:p>
        </w:tc>
      </w:tr>
      <w:tr w:rsidR="00F830CC" w:rsidRPr="00F830CC">
        <w:tc>
          <w:tcPr>
            <w:tcW w:w="453" w:type="dxa"/>
            <w:vMerge/>
          </w:tcPr>
          <w:p w:rsidR="00AD782A" w:rsidRPr="00F830CC" w:rsidRDefault="00AD782A">
            <w:pPr>
              <w:pStyle w:val="ConsPlusNormal0"/>
              <w:rPr>
                <w:color w:val="000000" w:themeColor="text1"/>
              </w:rPr>
            </w:pPr>
          </w:p>
        </w:tc>
        <w:tc>
          <w:tcPr>
            <w:tcW w:w="3458" w:type="dxa"/>
            <w:vMerge/>
          </w:tcPr>
          <w:p w:rsidR="00AD782A" w:rsidRPr="00F830CC" w:rsidRDefault="00AD782A">
            <w:pPr>
              <w:pStyle w:val="ConsPlusNormal0"/>
              <w:rPr>
                <w:color w:val="000000" w:themeColor="text1"/>
              </w:rPr>
            </w:pPr>
          </w:p>
        </w:tc>
        <w:tc>
          <w:tcPr>
            <w:tcW w:w="1133" w:type="dxa"/>
            <w:vMerge/>
          </w:tcPr>
          <w:p w:rsidR="00AD782A" w:rsidRPr="00F830CC" w:rsidRDefault="00AD782A">
            <w:pPr>
              <w:pStyle w:val="ConsPlusNormal0"/>
              <w:rPr>
                <w:color w:val="000000" w:themeColor="text1"/>
              </w:rPr>
            </w:pPr>
          </w:p>
        </w:tc>
        <w:tc>
          <w:tcPr>
            <w:tcW w:w="1303" w:type="dxa"/>
          </w:tcPr>
          <w:p w:rsidR="00AD782A" w:rsidRPr="00F830CC" w:rsidRDefault="00775D01">
            <w:pPr>
              <w:pStyle w:val="ConsPlusNormal0"/>
              <w:jc w:val="center"/>
              <w:rPr>
                <w:color w:val="000000" w:themeColor="text1"/>
              </w:rPr>
            </w:pPr>
            <w:r w:rsidRPr="00F830CC">
              <w:rPr>
                <w:color w:val="000000" w:themeColor="text1"/>
              </w:rPr>
              <w:t>служебный</w:t>
            </w:r>
          </w:p>
        </w:tc>
        <w:tc>
          <w:tcPr>
            <w:tcW w:w="1417" w:type="dxa"/>
          </w:tcPr>
          <w:p w:rsidR="00AD782A" w:rsidRPr="00F830CC" w:rsidRDefault="00775D01">
            <w:pPr>
              <w:pStyle w:val="ConsPlusNormal0"/>
              <w:jc w:val="center"/>
              <w:rPr>
                <w:color w:val="000000" w:themeColor="text1"/>
              </w:rPr>
            </w:pPr>
            <w:r w:rsidRPr="00F830CC">
              <w:rPr>
                <w:color w:val="000000" w:themeColor="text1"/>
              </w:rPr>
              <w:t>Домашний (мобильный)</w:t>
            </w:r>
          </w:p>
        </w:tc>
        <w:tc>
          <w:tcPr>
            <w:tcW w:w="1303" w:type="dxa"/>
            <w:vMerge/>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w:t>
            </w:r>
          </w:p>
        </w:tc>
        <w:tc>
          <w:tcPr>
            <w:tcW w:w="3458" w:type="dxa"/>
          </w:tcPr>
          <w:p w:rsidR="00AD782A" w:rsidRPr="00F830CC" w:rsidRDefault="00775D01">
            <w:pPr>
              <w:pStyle w:val="ConsPlusNormal0"/>
              <w:rPr>
                <w:color w:val="000000" w:themeColor="text1"/>
              </w:rPr>
            </w:pPr>
            <w:r w:rsidRPr="00F830CC">
              <w:rPr>
                <w:color w:val="000000" w:themeColor="text1"/>
              </w:rPr>
              <w:t>Технический руководитель (главный инженер) угольного разреза - руководитель ликвидации аварии</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2.</w:t>
            </w:r>
          </w:p>
        </w:tc>
        <w:tc>
          <w:tcPr>
            <w:tcW w:w="3458" w:type="dxa"/>
          </w:tcPr>
          <w:p w:rsidR="00AD782A" w:rsidRPr="00F830CC" w:rsidRDefault="00775D01">
            <w:pPr>
              <w:pStyle w:val="ConsPlusNormal0"/>
              <w:rPr>
                <w:color w:val="000000" w:themeColor="text1"/>
              </w:rPr>
            </w:pPr>
            <w:r w:rsidRPr="00F830CC">
              <w:rPr>
                <w:color w:val="000000" w:themeColor="text1"/>
              </w:rPr>
              <w:t>Подразделение ПАСС(Ф)</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3.</w:t>
            </w:r>
          </w:p>
        </w:tc>
        <w:tc>
          <w:tcPr>
            <w:tcW w:w="3458" w:type="dxa"/>
          </w:tcPr>
          <w:p w:rsidR="00AD782A" w:rsidRPr="00F830CC" w:rsidRDefault="00775D01">
            <w:pPr>
              <w:pStyle w:val="ConsPlusNormal0"/>
              <w:rPr>
                <w:color w:val="000000" w:themeColor="text1"/>
              </w:rPr>
            </w:pPr>
            <w:r w:rsidRPr="00F830CC">
              <w:rPr>
                <w:color w:val="000000" w:themeColor="text1"/>
              </w:rPr>
              <w:t>Члены ВГК</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lastRenderedPageBreak/>
              <w:t>4.</w:t>
            </w:r>
          </w:p>
        </w:tc>
        <w:tc>
          <w:tcPr>
            <w:tcW w:w="3458" w:type="dxa"/>
          </w:tcPr>
          <w:p w:rsidR="00AD782A" w:rsidRPr="00F830CC" w:rsidRDefault="00775D01">
            <w:pPr>
              <w:pStyle w:val="ConsPlusNormal0"/>
              <w:rPr>
                <w:color w:val="000000" w:themeColor="text1"/>
              </w:rPr>
            </w:pPr>
            <w:r w:rsidRPr="00F830CC">
              <w:rPr>
                <w:color w:val="000000" w:themeColor="text1"/>
              </w:rPr>
              <w:t>Подразделение дорожной охраны (при пожаре)</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5.</w:t>
            </w:r>
          </w:p>
        </w:tc>
        <w:tc>
          <w:tcPr>
            <w:tcW w:w="3458" w:type="dxa"/>
          </w:tcPr>
          <w:p w:rsidR="00AD782A" w:rsidRPr="00F830CC" w:rsidRDefault="00775D01">
            <w:pPr>
              <w:pStyle w:val="ConsPlusNormal0"/>
              <w:rPr>
                <w:color w:val="000000" w:themeColor="text1"/>
              </w:rPr>
            </w:pPr>
            <w:r w:rsidRPr="00F830CC">
              <w:rPr>
                <w:color w:val="000000" w:themeColor="text1"/>
              </w:rPr>
              <w:t>Скорая помощь</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6.</w:t>
            </w:r>
          </w:p>
        </w:tc>
        <w:tc>
          <w:tcPr>
            <w:tcW w:w="3458" w:type="dxa"/>
          </w:tcPr>
          <w:p w:rsidR="00AD782A" w:rsidRPr="00F830CC" w:rsidRDefault="00775D01">
            <w:pPr>
              <w:pStyle w:val="ConsPlusNormal0"/>
              <w:rPr>
                <w:color w:val="000000" w:themeColor="text1"/>
              </w:rPr>
            </w:pPr>
            <w:r w:rsidRPr="00F830CC">
              <w:rPr>
                <w:color w:val="000000" w:themeColor="text1"/>
              </w:rPr>
              <w:t>Начальник участка, на котором произошла авария</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7.</w:t>
            </w:r>
          </w:p>
        </w:tc>
        <w:tc>
          <w:tcPr>
            <w:tcW w:w="3458" w:type="dxa"/>
          </w:tcPr>
          <w:p w:rsidR="00AD782A" w:rsidRPr="00F830CC" w:rsidRDefault="00775D01">
            <w:pPr>
              <w:pStyle w:val="ConsPlusNormal0"/>
              <w:rPr>
                <w:color w:val="000000" w:themeColor="text1"/>
              </w:rPr>
            </w:pPr>
            <w:r w:rsidRPr="00F830CC">
              <w:rPr>
                <w:color w:val="000000" w:themeColor="text1"/>
              </w:rPr>
              <w:t>Заместитель технического руководителя (главного инженера) угольного разреза, ответственный за осуществление производственного контроля</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8.</w:t>
            </w:r>
          </w:p>
        </w:tc>
        <w:tc>
          <w:tcPr>
            <w:tcW w:w="3458" w:type="dxa"/>
          </w:tcPr>
          <w:p w:rsidR="00AD782A" w:rsidRPr="00F830CC" w:rsidRDefault="00775D01">
            <w:pPr>
              <w:pStyle w:val="ConsPlusNormal0"/>
              <w:rPr>
                <w:color w:val="000000" w:themeColor="text1"/>
              </w:rPr>
            </w:pPr>
            <w:r w:rsidRPr="00F830CC">
              <w:rPr>
                <w:color w:val="000000" w:themeColor="text1"/>
              </w:rPr>
              <w:t>Руководитель угольного разреза</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9.</w:t>
            </w:r>
          </w:p>
        </w:tc>
        <w:tc>
          <w:tcPr>
            <w:tcW w:w="3458" w:type="dxa"/>
          </w:tcPr>
          <w:p w:rsidR="00AD782A" w:rsidRPr="00F830CC" w:rsidRDefault="00775D01">
            <w:pPr>
              <w:pStyle w:val="ConsPlusNormal0"/>
              <w:rPr>
                <w:color w:val="000000" w:themeColor="text1"/>
              </w:rPr>
            </w:pPr>
            <w:r w:rsidRPr="00F830CC">
              <w:rPr>
                <w:color w:val="000000" w:themeColor="text1"/>
              </w:rPr>
              <w:t>Главный механик</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10.</w:t>
            </w:r>
          </w:p>
        </w:tc>
        <w:tc>
          <w:tcPr>
            <w:tcW w:w="3458" w:type="dxa"/>
          </w:tcPr>
          <w:p w:rsidR="00AD782A" w:rsidRPr="00F830CC" w:rsidRDefault="00775D01">
            <w:pPr>
              <w:pStyle w:val="ConsPlusNormal0"/>
              <w:rPr>
                <w:color w:val="000000" w:themeColor="text1"/>
              </w:rPr>
            </w:pPr>
            <w:r w:rsidRPr="00F830CC">
              <w:rPr>
                <w:color w:val="000000" w:themeColor="text1"/>
              </w:rPr>
              <w:t>Главный энергетик</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11.</w:t>
            </w:r>
          </w:p>
        </w:tc>
        <w:tc>
          <w:tcPr>
            <w:tcW w:w="3458" w:type="dxa"/>
          </w:tcPr>
          <w:p w:rsidR="00AD782A" w:rsidRPr="00F830CC" w:rsidRDefault="00775D01">
            <w:pPr>
              <w:pStyle w:val="ConsPlusNormal0"/>
              <w:rPr>
                <w:color w:val="000000" w:themeColor="text1"/>
              </w:rPr>
            </w:pPr>
            <w:r w:rsidRPr="00F830CC">
              <w:rPr>
                <w:color w:val="000000" w:themeColor="text1"/>
              </w:rPr>
              <w:t>Главный маркшейдер</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12.</w:t>
            </w:r>
          </w:p>
        </w:tc>
        <w:tc>
          <w:tcPr>
            <w:tcW w:w="3458" w:type="dxa"/>
          </w:tcPr>
          <w:p w:rsidR="00AD782A" w:rsidRPr="00F830CC" w:rsidRDefault="00775D01">
            <w:pPr>
              <w:pStyle w:val="ConsPlusNormal0"/>
              <w:rPr>
                <w:color w:val="000000" w:themeColor="text1"/>
              </w:rPr>
            </w:pPr>
            <w:r w:rsidRPr="00F830CC">
              <w:rPr>
                <w:color w:val="000000" w:themeColor="text1"/>
              </w:rPr>
              <w:t>Главный геолог</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13.</w:t>
            </w:r>
          </w:p>
        </w:tc>
        <w:tc>
          <w:tcPr>
            <w:tcW w:w="3458" w:type="dxa"/>
          </w:tcPr>
          <w:p w:rsidR="00AD782A" w:rsidRPr="00F830CC" w:rsidRDefault="00775D01">
            <w:pPr>
              <w:pStyle w:val="ConsPlusNormal0"/>
              <w:rPr>
                <w:color w:val="000000" w:themeColor="text1"/>
              </w:rPr>
            </w:pPr>
            <w:r w:rsidRPr="00F830CC">
              <w:rPr>
                <w:color w:val="000000" w:themeColor="text1"/>
              </w:rPr>
              <w:t>Городская (районная) больница</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14.</w:t>
            </w:r>
          </w:p>
        </w:tc>
        <w:tc>
          <w:tcPr>
            <w:tcW w:w="3458" w:type="dxa"/>
          </w:tcPr>
          <w:p w:rsidR="00AD782A" w:rsidRPr="00F830CC" w:rsidRDefault="00775D01">
            <w:pPr>
              <w:pStyle w:val="ConsPlusNormal0"/>
              <w:jc w:val="both"/>
              <w:rPr>
                <w:color w:val="000000" w:themeColor="text1"/>
              </w:rPr>
            </w:pPr>
            <w:r w:rsidRPr="00F830CC">
              <w:rPr>
                <w:color w:val="000000" w:themeColor="text1"/>
              </w:rPr>
              <w:t>Центр управления кризисными ситуациями</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15.</w:t>
            </w:r>
          </w:p>
        </w:tc>
        <w:tc>
          <w:tcPr>
            <w:tcW w:w="3458" w:type="dxa"/>
          </w:tcPr>
          <w:p w:rsidR="00AD782A" w:rsidRPr="00F830CC" w:rsidRDefault="00775D01">
            <w:pPr>
              <w:pStyle w:val="ConsPlusNormal0"/>
              <w:jc w:val="both"/>
              <w:rPr>
                <w:color w:val="000000" w:themeColor="text1"/>
              </w:rPr>
            </w:pPr>
            <w:r w:rsidRPr="00F830CC">
              <w:rPr>
                <w:color w:val="000000" w:themeColor="text1"/>
              </w:rPr>
              <w:t>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угольным разрезом</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16.</w:t>
            </w:r>
          </w:p>
        </w:tc>
        <w:tc>
          <w:tcPr>
            <w:tcW w:w="3458" w:type="dxa"/>
          </w:tcPr>
          <w:p w:rsidR="00AD782A" w:rsidRPr="00F830CC" w:rsidRDefault="00775D01">
            <w:pPr>
              <w:pStyle w:val="ConsPlusNormal0"/>
              <w:jc w:val="both"/>
              <w:rPr>
                <w:color w:val="000000" w:themeColor="text1"/>
              </w:rPr>
            </w:pPr>
            <w:r w:rsidRPr="00F830CC">
              <w:rPr>
                <w:color w:val="000000" w:themeColor="text1"/>
              </w:rPr>
              <w:t>Государственная инспекция труда</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17.</w:t>
            </w:r>
          </w:p>
        </w:tc>
        <w:tc>
          <w:tcPr>
            <w:tcW w:w="3458" w:type="dxa"/>
          </w:tcPr>
          <w:p w:rsidR="00AD782A" w:rsidRPr="00F830CC" w:rsidRDefault="00775D01">
            <w:pPr>
              <w:pStyle w:val="ConsPlusNormal0"/>
              <w:jc w:val="both"/>
              <w:rPr>
                <w:color w:val="000000" w:themeColor="text1"/>
              </w:rPr>
            </w:pPr>
            <w:r w:rsidRPr="00F830CC">
              <w:rPr>
                <w:color w:val="000000" w:themeColor="text1"/>
              </w:rPr>
              <w:t xml:space="preserve">Районная (городская) </w:t>
            </w:r>
            <w:r w:rsidRPr="00F830CC">
              <w:rPr>
                <w:color w:val="000000" w:themeColor="text1"/>
              </w:rPr>
              <w:lastRenderedPageBreak/>
              <w:t>администрация</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18.</w:t>
            </w:r>
          </w:p>
        </w:tc>
        <w:tc>
          <w:tcPr>
            <w:tcW w:w="3458" w:type="dxa"/>
          </w:tcPr>
          <w:p w:rsidR="00AD782A" w:rsidRPr="00F830CC" w:rsidRDefault="00775D01">
            <w:pPr>
              <w:pStyle w:val="ConsPlusNormal0"/>
              <w:jc w:val="both"/>
              <w:rPr>
                <w:color w:val="000000" w:themeColor="text1"/>
              </w:rPr>
            </w:pPr>
            <w:r w:rsidRPr="00F830CC">
              <w:rPr>
                <w:color w:val="000000" w:themeColor="text1"/>
              </w:rPr>
              <w:t>Прокуратура</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19.</w:t>
            </w:r>
          </w:p>
        </w:tc>
        <w:tc>
          <w:tcPr>
            <w:tcW w:w="3458" w:type="dxa"/>
          </w:tcPr>
          <w:p w:rsidR="00AD782A" w:rsidRPr="00F830CC" w:rsidRDefault="00775D01">
            <w:pPr>
              <w:pStyle w:val="ConsPlusNormal0"/>
              <w:jc w:val="both"/>
              <w:rPr>
                <w:color w:val="000000" w:themeColor="text1"/>
              </w:rPr>
            </w:pPr>
            <w:r w:rsidRPr="00F830CC">
              <w:rPr>
                <w:color w:val="000000" w:themeColor="text1"/>
              </w:rPr>
              <w:t>Районный (городской) отдел внутренних дел</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20.</w:t>
            </w:r>
          </w:p>
        </w:tc>
        <w:tc>
          <w:tcPr>
            <w:tcW w:w="3458" w:type="dxa"/>
          </w:tcPr>
          <w:p w:rsidR="00AD782A" w:rsidRPr="00F830CC" w:rsidRDefault="00775D01">
            <w:pPr>
              <w:pStyle w:val="ConsPlusNormal0"/>
              <w:jc w:val="both"/>
              <w:rPr>
                <w:color w:val="000000" w:themeColor="text1"/>
              </w:rPr>
            </w:pPr>
            <w:r w:rsidRPr="00F830CC">
              <w:rPr>
                <w:color w:val="000000" w:themeColor="text1"/>
              </w:rPr>
              <w:t>Районный (городской) отдел ФСБ России</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r w:rsidR="00F830CC" w:rsidRPr="00F830CC">
        <w:tc>
          <w:tcPr>
            <w:tcW w:w="453" w:type="dxa"/>
          </w:tcPr>
          <w:p w:rsidR="00AD782A" w:rsidRPr="00F830CC" w:rsidRDefault="00775D01">
            <w:pPr>
              <w:pStyle w:val="ConsPlusNormal0"/>
              <w:rPr>
                <w:color w:val="000000" w:themeColor="text1"/>
              </w:rPr>
            </w:pPr>
            <w:r w:rsidRPr="00F830CC">
              <w:rPr>
                <w:color w:val="000000" w:themeColor="text1"/>
              </w:rPr>
              <w:t>21.</w:t>
            </w:r>
          </w:p>
        </w:tc>
        <w:tc>
          <w:tcPr>
            <w:tcW w:w="3458" w:type="dxa"/>
          </w:tcPr>
          <w:p w:rsidR="00AD782A" w:rsidRPr="00F830CC" w:rsidRDefault="00775D01">
            <w:pPr>
              <w:pStyle w:val="ConsPlusNormal0"/>
              <w:jc w:val="both"/>
              <w:rPr>
                <w:color w:val="000000" w:themeColor="text1"/>
              </w:rPr>
            </w:pPr>
            <w:r w:rsidRPr="00F830CC">
              <w:rPr>
                <w:color w:val="000000" w:themeColor="text1"/>
              </w:rPr>
              <w:t xml:space="preserve">Районный (городской) отдел </w:t>
            </w:r>
            <w:r w:rsidRPr="00F830CC">
              <w:rPr>
                <w:color w:val="000000" w:themeColor="text1"/>
              </w:rPr>
              <w:t>по ГО и ЧС</w:t>
            </w:r>
          </w:p>
        </w:tc>
        <w:tc>
          <w:tcPr>
            <w:tcW w:w="1133"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c>
          <w:tcPr>
            <w:tcW w:w="1417" w:type="dxa"/>
          </w:tcPr>
          <w:p w:rsidR="00AD782A" w:rsidRPr="00F830CC" w:rsidRDefault="00AD782A">
            <w:pPr>
              <w:pStyle w:val="ConsPlusNormal0"/>
              <w:rPr>
                <w:color w:val="000000" w:themeColor="text1"/>
              </w:rPr>
            </w:pPr>
          </w:p>
        </w:tc>
        <w:tc>
          <w:tcPr>
            <w:tcW w:w="1303" w:type="dxa"/>
          </w:tcPr>
          <w:p w:rsidR="00AD782A" w:rsidRPr="00F830CC" w:rsidRDefault="00AD782A">
            <w:pPr>
              <w:pStyle w:val="ConsPlusNormal0"/>
              <w:rPr>
                <w:color w:val="000000" w:themeColor="text1"/>
              </w:rPr>
            </w:pPr>
          </w:p>
        </w:tc>
      </w:tr>
    </w:tbl>
    <w:p w:rsidR="00AD782A" w:rsidRPr="00F830CC" w:rsidRDefault="00AD782A">
      <w:pPr>
        <w:pStyle w:val="ConsPlusNormal0"/>
        <w:jc w:val="both"/>
        <w:rPr>
          <w:color w:val="000000" w:themeColor="text1"/>
        </w:rPr>
      </w:pPr>
    </w:p>
    <w:p w:rsidR="00AD782A" w:rsidRPr="00F830CC" w:rsidRDefault="00775D01">
      <w:pPr>
        <w:pStyle w:val="ConsPlusNonformat0"/>
        <w:jc w:val="both"/>
        <w:rPr>
          <w:color w:val="000000" w:themeColor="text1"/>
        </w:rPr>
      </w:pPr>
      <w:r w:rsidRPr="00F830CC">
        <w:rPr>
          <w:color w:val="000000" w:themeColor="text1"/>
        </w:rPr>
        <w:t>Технический руководитель</w:t>
      </w:r>
    </w:p>
    <w:p w:rsidR="00AD782A" w:rsidRPr="00F830CC" w:rsidRDefault="00775D01">
      <w:pPr>
        <w:pStyle w:val="ConsPlusNonformat0"/>
        <w:jc w:val="both"/>
        <w:rPr>
          <w:color w:val="000000" w:themeColor="text1"/>
        </w:rPr>
      </w:pPr>
      <w:r w:rsidRPr="00F830CC">
        <w:rPr>
          <w:color w:val="000000" w:themeColor="text1"/>
        </w:rPr>
        <w:t>(главный инженер) угольного разреза  ______________________________________</w:t>
      </w:r>
    </w:p>
    <w:p w:rsidR="00AD782A" w:rsidRPr="00F830CC" w:rsidRDefault="00775D01">
      <w:pPr>
        <w:pStyle w:val="ConsPlusNonformat0"/>
        <w:jc w:val="both"/>
        <w:rPr>
          <w:color w:val="000000" w:themeColor="text1"/>
        </w:rPr>
      </w:pPr>
      <w:r w:rsidRPr="00F830CC">
        <w:rPr>
          <w:color w:val="000000" w:themeColor="text1"/>
        </w:rPr>
        <w:t xml:space="preserve">                                     (фамилия, имя, отчество (при наличии),</w:t>
      </w:r>
    </w:p>
    <w:p w:rsidR="00AD782A" w:rsidRPr="00F830CC" w:rsidRDefault="00775D01">
      <w:pPr>
        <w:pStyle w:val="ConsPlusNonformat0"/>
        <w:jc w:val="both"/>
        <w:rPr>
          <w:color w:val="000000" w:themeColor="text1"/>
        </w:rPr>
      </w:pPr>
      <w:r w:rsidRPr="00F830CC">
        <w:rPr>
          <w:color w:val="000000" w:themeColor="text1"/>
        </w:rPr>
        <w:t xml:space="preserve">                                                 подпись, дата)</w:t>
      </w: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775D01">
      <w:pPr>
        <w:pStyle w:val="ConsPlusNormal0"/>
        <w:jc w:val="right"/>
        <w:outlineLvl w:val="1"/>
        <w:rPr>
          <w:color w:val="000000" w:themeColor="text1"/>
        </w:rPr>
      </w:pPr>
      <w:r w:rsidRPr="00F830CC">
        <w:rPr>
          <w:color w:val="000000" w:themeColor="text1"/>
        </w:rPr>
        <w:t>Приложение N 4</w:t>
      </w:r>
    </w:p>
    <w:p w:rsidR="00AD782A" w:rsidRPr="00F830CC" w:rsidRDefault="00775D01">
      <w:pPr>
        <w:pStyle w:val="ConsPlusNormal0"/>
        <w:jc w:val="right"/>
        <w:rPr>
          <w:color w:val="000000" w:themeColor="text1"/>
        </w:rPr>
      </w:pPr>
      <w:r w:rsidRPr="00F830CC">
        <w:rPr>
          <w:color w:val="000000" w:themeColor="text1"/>
        </w:rPr>
        <w:t>к Федеральным нормам и правилам</w:t>
      </w:r>
    </w:p>
    <w:p w:rsidR="00AD782A" w:rsidRPr="00F830CC" w:rsidRDefault="00775D01">
      <w:pPr>
        <w:pStyle w:val="ConsPlusNormal0"/>
        <w:jc w:val="right"/>
        <w:rPr>
          <w:color w:val="000000" w:themeColor="text1"/>
        </w:rPr>
      </w:pPr>
      <w:r w:rsidRPr="00F830CC">
        <w:rPr>
          <w:color w:val="000000" w:themeColor="text1"/>
        </w:rPr>
        <w:t>в области промышленной безопасности</w:t>
      </w:r>
    </w:p>
    <w:p w:rsidR="00AD782A" w:rsidRPr="00F830CC" w:rsidRDefault="00775D01">
      <w:pPr>
        <w:pStyle w:val="ConsPlusNormal0"/>
        <w:jc w:val="right"/>
        <w:rPr>
          <w:color w:val="000000" w:themeColor="text1"/>
        </w:rPr>
      </w:pPr>
      <w:r w:rsidRPr="00F830CC">
        <w:rPr>
          <w:color w:val="000000" w:themeColor="text1"/>
        </w:rPr>
        <w:t>"Правила безопасности при ра</w:t>
      </w:r>
      <w:r w:rsidRPr="00F830CC">
        <w:rPr>
          <w:color w:val="000000" w:themeColor="text1"/>
        </w:rPr>
        <w:t>зработке</w:t>
      </w:r>
    </w:p>
    <w:p w:rsidR="00AD782A" w:rsidRPr="00F830CC" w:rsidRDefault="00775D01">
      <w:pPr>
        <w:pStyle w:val="ConsPlusNormal0"/>
        <w:jc w:val="right"/>
        <w:rPr>
          <w:color w:val="000000" w:themeColor="text1"/>
        </w:rPr>
      </w:pPr>
      <w:r w:rsidRPr="00F830CC">
        <w:rPr>
          <w:color w:val="000000" w:themeColor="text1"/>
        </w:rPr>
        <w:t>угольных месторождений открытым способом",</w:t>
      </w:r>
    </w:p>
    <w:p w:rsidR="00AD782A" w:rsidRPr="00F830CC" w:rsidRDefault="00775D01">
      <w:pPr>
        <w:pStyle w:val="ConsPlusNormal0"/>
        <w:jc w:val="right"/>
        <w:rPr>
          <w:color w:val="000000" w:themeColor="text1"/>
        </w:rPr>
      </w:pPr>
      <w:r w:rsidRPr="00F830CC">
        <w:rPr>
          <w:color w:val="000000" w:themeColor="text1"/>
        </w:rPr>
        <w:t>утвержденным приказом Федеральной службы</w:t>
      </w:r>
    </w:p>
    <w:p w:rsidR="00AD782A" w:rsidRPr="00F830CC" w:rsidRDefault="00775D01">
      <w:pPr>
        <w:pStyle w:val="ConsPlusNormal0"/>
        <w:jc w:val="right"/>
        <w:rPr>
          <w:color w:val="000000" w:themeColor="text1"/>
        </w:rPr>
      </w:pPr>
      <w:r w:rsidRPr="00F830CC">
        <w:rPr>
          <w:color w:val="000000" w:themeColor="text1"/>
        </w:rPr>
        <w:t>по экологическому, технологическому</w:t>
      </w:r>
    </w:p>
    <w:p w:rsidR="00AD782A" w:rsidRPr="00F830CC" w:rsidRDefault="00775D01">
      <w:pPr>
        <w:pStyle w:val="ConsPlusNormal0"/>
        <w:jc w:val="right"/>
        <w:rPr>
          <w:color w:val="000000" w:themeColor="text1"/>
        </w:rPr>
      </w:pPr>
      <w:r w:rsidRPr="00F830CC">
        <w:rPr>
          <w:color w:val="000000" w:themeColor="text1"/>
        </w:rPr>
        <w:t>и атомному надзору</w:t>
      </w:r>
    </w:p>
    <w:p w:rsidR="00AD782A" w:rsidRPr="00F830CC" w:rsidRDefault="00775D01">
      <w:pPr>
        <w:pStyle w:val="ConsPlusNormal0"/>
        <w:jc w:val="right"/>
        <w:rPr>
          <w:color w:val="000000" w:themeColor="text1"/>
        </w:rPr>
      </w:pPr>
      <w:r w:rsidRPr="00F830CC">
        <w:rPr>
          <w:color w:val="000000" w:themeColor="text1"/>
        </w:rPr>
        <w:t>от 10 ноября 2020 г. N 436</w:t>
      </w:r>
    </w:p>
    <w:p w:rsidR="00AD782A" w:rsidRPr="00F830CC" w:rsidRDefault="00775D01">
      <w:pPr>
        <w:pStyle w:val="ConsPlusNormal0"/>
        <w:jc w:val="right"/>
        <w:rPr>
          <w:color w:val="000000" w:themeColor="text1"/>
        </w:rPr>
      </w:pPr>
      <w:r w:rsidRPr="00F830CC">
        <w:rPr>
          <w:color w:val="000000" w:themeColor="text1"/>
        </w:rPr>
        <w:t>(рекомендуемый образец)</w:t>
      </w:r>
    </w:p>
    <w:p w:rsidR="00AD782A" w:rsidRPr="00F830CC" w:rsidRDefault="00AD782A">
      <w:pPr>
        <w:pStyle w:val="ConsPlusNormal0"/>
        <w:jc w:val="both"/>
        <w:rPr>
          <w:color w:val="000000" w:themeColor="text1"/>
        </w:rPr>
      </w:pPr>
    </w:p>
    <w:p w:rsidR="00AD782A" w:rsidRPr="00F830CC" w:rsidRDefault="00775D01">
      <w:pPr>
        <w:pStyle w:val="ConsPlusNormal0"/>
        <w:jc w:val="center"/>
        <w:rPr>
          <w:color w:val="000000" w:themeColor="text1"/>
        </w:rPr>
      </w:pPr>
      <w:bookmarkStart w:id="28" w:name="P1700"/>
      <w:bookmarkEnd w:id="28"/>
      <w:r w:rsidRPr="00F830CC">
        <w:rPr>
          <w:color w:val="000000" w:themeColor="text1"/>
        </w:rPr>
        <w:t>ПОЗИЦИЯ ОПЕРАТИВНОЙ ЧАСТИ ПЛАНА ЛИКВИДАЦИИ АВАРИЙ</w:t>
      </w:r>
    </w:p>
    <w:p w:rsidR="00AD782A" w:rsidRPr="00F830CC" w:rsidRDefault="00775D01">
      <w:pPr>
        <w:pStyle w:val="ConsPlusNormal0"/>
        <w:jc w:val="center"/>
        <w:rPr>
          <w:color w:val="000000" w:themeColor="text1"/>
        </w:rPr>
      </w:pPr>
      <w:r w:rsidRPr="00F830CC">
        <w:rPr>
          <w:color w:val="000000" w:themeColor="text1"/>
        </w:rPr>
        <w:t>N _____</w:t>
      </w:r>
    </w:p>
    <w:p w:rsidR="00AD782A" w:rsidRPr="00F830CC" w:rsidRDefault="00775D01">
      <w:pPr>
        <w:pStyle w:val="ConsPlusNormal0"/>
        <w:jc w:val="center"/>
        <w:rPr>
          <w:color w:val="000000" w:themeColor="text1"/>
        </w:rPr>
      </w:pPr>
      <w:r w:rsidRPr="00F830CC">
        <w:rPr>
          <w:color w:val="000000" w:themeColor="text1"/>
        </w:rPr>
        <w:t>________________________________________________</w:t>
      </w:r>
    </w:p>
    <w:p w:rsidR="00AD782A" w:rsidRPr="00F830CC" w:rsidRDefault="00775D01">
      <w:pPr>
        <w:pStyle w:val="ConsPlusNormal0"/>
        <w:jc w:val="center"/>
        <w:rPr>
          <w:color w:val="000000" w:themeColor="text1"/>
        </w:rPr>
      </w:pPr>
      <w:r w:rsidRPr="00F830CC">
        <w:rPr>
          <w:color w:val="000000" w:themeColor="text1"/>
        </w:rPr>
        <w:t>(вид аварии и предполагаемые места аварии)</w:t>
      </w:r>
    </w:p>
    <w:p w:rsidR="00AD782A" w:rsidRPr="00F830CC" w:rsidRDefault="00AD782A">
      <w:pPr>
        <w:pStyle w:val="ConsPlusNormal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F830CC" w:rsidRPr="00F830CC">
        <w:tc>
          <w:tcPr>
            <w:tcW w:w="7313" w:type="dxa"/>
          </w:tcPr>
          <w:p w:rsidR="00AD782A" w:rsidRPr="00F830CC" w:rsidRDefault="00775D01">
            <w:pPr>
              <w:pStyle w:val="ConsPlusNormal0"/>
              <w:jc w:val="center"/>
              <w:rPr>
                <w:color w:val="000000" w:themeColor="text1"/>
              </w:rPr>
            </w:pPr>
            <w:r w:rsidRPr="00F830CC">
              <w:rPr>
                <w:color w:val="000000" w:themeColor="text1"/>
              </w:rPr>
              <w:t>Мероприятия по спасению людей, локализации и ликвидации последствий аварии</w:t>
            </w:r>
          </w:p>
        </w:tc>
        <w:tc>
          <w:tcPr>
            <w:tcW w:w="1757" w:type="dxa"/>
          </w:tcPr>
          <w:p w:rsidR="00AD782A" w:rsidRPr="00F830CC" w:rsidRDefault="00775D01">
            <w:pPr>
              <w:pStyle w:val="ConsPlusNormal0"/>
              <w:jc w:val="center"/>
              <w:rPr>
                <w:color w:val="000000" w:themeColor="text1"/>
              </w:rPr>
            </w:pPr>
            <w:r w:rsidRPr="00F830CC">
              <w:rPr>
                <w:color w:val="000000" w:themeColor="text1"/>
              </w:rPr>
              <w:t>Исполнители (лицо, выдающее за</w:t>
            </w:r>
            <w:r w:rsidRPr="00F830CC">
              <w:rPr>
                <w:color w:val="000000" w:themeColor="text1"/>
              </w:rPr>
              <w:t>дание, и лицо, выполняющее мероприятия)</w:t>
            </w: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1. Вызвать подразделение ПАСС(Ф) по телефону _____________</w:t>
            </w:r>
          </w:p>
        </w:tc>
        <w:tc>
          <w:tcPr>
            <w:tcW w:w="1757" w:type="dxa"/>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2. Оповестить людей об аварии (указать способ оповещения) и вывести их в _____________ (указать места)</w:t>
            </w:r>
          </w:p>
        </w:tc>
        <w:tc>
          <w:tcPr>
            <w:tcW w:w="1757" w:type="dxa"/>
          </w:tcPr>
          <w:p w:rsidR="00AD782A" w:rsidRPr="00F830CC" w:rsidRDefault="00AD782A">
            <w:pPr>
              <w:pStyle w:val="ConsPlusNormal0"/>
              <w:rPr>
                <w:color w:val="000000" w:themeColor="text1"/>
              </w:rPr>
            </w:pPr>
          </w:p>
        </w:tc>
      </w:tr>
      <w:tr w:rsidR="00F830CC" w:rsidRPr="00F830CC">
        <w:tc>
          <w:tcPr>
            <w:tcW w:w="7313" w:type="dxa"/>
            <w:vAlign w:val="bottom"/>
          </w:tcPr>
          <w:p w:rsidR="00AD782A" w:rsidRPr="00F830CC" w:rsidRDefault="00775D01">
            <w:pPr>
              <w:pStyle w:val="ConsPlusNormal0"/>
              <w:jc w:val="both"/>
              <w:rPr>
                <w:color w:val="000000" w:themeColor="text1"/>
              </w:rPr>
            </w:pPr>
            <w:r w:rsidRPr="00F830CC">
              <w:rPr>
                <w:color w:val="000000" w:themeColor="text1"/>
              </w:rPr>
              <w:t>3. Выставить посты на границе зоны аварии _____________ (указать места или расстояние от места аварии)</w:t>
            </w:r>
          </w:p>
        </w:tc>
        <w:tc>
          <w:tcPr>
            <w:tcW w:w="1757" w:type="dxa"/>
          </w:tcPr>
          <w:p w:rsidR="00AD782A" w:rsidRPr="00F830CC" w:rsidRDefault="00AD782A">
            <w:pPr>
              <w:pStyle w:val="ConsPlusNormal0"/>
              <w:rPr>
                <w:color w:val="000000" w:themeColor="text1"/>
              </w:rPr>
            </w:pPr>
          </w:p>
        </w:tc>
      </w:tr>
      <w:tr w:rsidR="00F830CC" w:rsidRPr="00F830CC">
        <w:tc>
          <w:tcPr>
            <w:tcW w:w="7313" w:type="dxa"/>
            <w:vAlign w:val="bottom"/>
          </w:tcPr>
          <w:p w:rsidR="00AD782A" w:rsidRPr="00F830CC" w:rsidRDefault="00775D01">
            <w:pPr>
              <w:pStyle w:val="ConsPlusNormal0"/>
              <w:jc w:val="both"/>
              <w:rPr>
                <w:color w:val="000000" w:themeColor="text1"/>
              </w:rPr>
            </w:pPr>
            <w:r w:rsidRPr="00F830CC">
              <w:rPr>
                <w:color w:val="000000" w:themeColor="text1"/>
              </w:rPr>
              <w:t>4. Отключить электроэнергию _____________ (ук</w:t>
            </w:r>
            <w:r w:rsidRPr="00F830CC">
              <w:rPr>
                <w:color w:val="000000" w:themeColor="text1"/>
              </w:rPr>
              <w:lastRenderedPageBreak/>
              <w:t>а</w:t>
            </w:r>
            <w:r w:rsidRPr="00F830CC">
              <w:rPr>
                <w:color w:val="000000" w:themeColor="text1"/>
              </w:rPr>
              <w:t>зать коммутационные аппараты)</w:t>
            </w:r>
          </w:p>
        </w:tc>
        <w:tc>
          <w:tcPr>
            <w:tcW w:w="1757" w:type="dxa"/>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5. Оповестить всех по списку должностных лиц и организаций, которые должны быть немедленно извещены об аварии на угольных разрезах</w:t>
            </w:r>
          </w:p>
        </w:tc>
        <w:tc>
          <w:tcPr>
            <w:tcW w:w="1757" w:type="dxa"/>
          </w:tcPr>
          <w:p w:rsidR="00AD782A" w:rsidRPr="00F830CC" w:rsidRDefault="00AD782A">
            <w:pPr>
              <w:pStyle w:val="ConsPlusNormal0"/>
              <w:rPr>
                <w:color w:val="000000" w:themeColor="text1"/>
              </w:rPr>
            </w:pPr>
          </w:p>
        </w:tc>
      </w:tr>
      <w:tr w:rsidR="00F830CC" w:rsidRPr="00F830CC">
        <w:tc>
          <w:tcPr>
            <w:tcW w:w="7313" w:type="dxa"/>
            <w:vAlign w:val="bottom"/>
          </w:tcPr>
          <w:p w:rsidR="00AD782A" w:rsidRPr="00F830CC" w:rsidRDefault="00775D01">
            <w:pPr>
              <w:pStyle w:val="ConsPlusNormal0"/>
              <w:jc w:val="both"/>
              <w:rPr>
                <w:color w:val="000000" w:themeColor="text1"/>
              </w:rPr>
            </w:pPr>
            <w:r w:rsidRPr="00F830CC">
              <w:rPr>
                <w:color w:val="000000" w:themeColor="text1"/>
              </w:rPr>
              <w:t>6. Организовать сбор членов ВГК и направить их к месту аварии для _____________ (указать задание)</w:t>
            </w:r>
          </w:p>
        </w:tc>
        <w:tc>
          <w:tcPr>
            <w:tcW w:w="1757" w:type="dxa"/>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 xml:space="preserve">7. Оценить возможность </w:t>
            </w:r>
            <w:r w:rsidRPr="00F830CC">
              <w:rPr>
                <w:color w:val="000000" w:themeColor="text1"/>
              </w:rPr>
              <w:t>безопасного проведения горноспасательных работ на основании _____________ (докладов очевидцев, показаний средств измерений объективного контроля и средств наблюдения)</w:t>
            </w:r>
          </w:p>
        </w:tc>
        <w:tc>
          <w:tcPr>
            <w:tcW w:w="1757" w:type="dxa"/>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8. Выдать задание руководителю подразделения ПАСС(Ф)</w:t>
            </w:r>
          </w:p>
        </w:tc>
        <w:tc>
          <w:tcPr>
            <w:tcW w:w="1757" w:type="dxa"/>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9. Для сопровождения отделений до границы зоны аварии направить</w:t>
            </w:r>
          </w:p>
        </w:tc>
        <w:tc>
          <w:tcPr>
            <w:tcW w:w="1757" w:type="dxa"/>
            <w:vMerge w:val="restart"/>
          </w:tcPr>
          <w:p w:rsidR="00AD782A" w:rsidRPr="00F830CC" w:rsidRDefault="00AD782A">
            <w:pPr>
              <w:pStyle w:val="ConsPlusNormal0"/>
              <w:rPr>
                <w:color w:val="000000" w:themeColor="text1"/>
              </w:rPr>
            </w:pPr>
          </w:p>
        </w:tc>
      </w:tr>
      <w:tr w:rsidR="00F830CC" w:rsidRPr="00F830CC">
        <w:tc>
          <w:tcPr>
            <w:tcW w:w="7313" w:type="dxa"/>
            <w:vAlign w:val="bottom"/>
          </w:tcPr>
          <w:p w:rsidR="00AD782A" w:rsidRPr="00F830CC" w:rsidRDefault="00775D01">
            <w:pPr>
              <w:pStyle w:val="ConsPlusNormal0"/>
              <w:jc w:val="both"/>
              <w:rPr>
                <w:color w:val="000000" w:themeColor="text1"/>
              </w:rPr>
            </w:pPr>
            <w:r w:rsidRPr="00F830CC">
              <w:rPr>
                <w:color w:val="000000" w:themeColor="text1"/>
              </w:rPr>
              <w:t>(указываются конкретные должности дежурного персонала)</w:t>
            </w:r>
          </w:p>
        </w:tc>
        <w:tc>
          <w:tcPr>
            <w:tcW w:w="1757" w:type="dxa"/>
            <w:vMerge/>
          </w:tcPr>
          <w:p w:rsidR="00AD782A" w:rsidRPr="00F830CC" w:rsidRDefault="00AD782A">
            <w:pPr>
              <w:pStyle w:val="ConsPlusNormal0"/>
              <w:rPr>
                <w:color w:val="000000" w:themeColor="text1"/>
              </w:rPr>
            </w:pPr>
          </w:p>
        </w:tc>
      </w:tr>
      <w:tr w:rsidR="00F830CC" w:rsidRPr="00F830CC">
        <w:tc>
          <w:tcPr>
            <w:tcW w:w="7313" w:type="dxa"/>
          </w:tcPr>
          <w:p w:rsidR="00AD782A" w:rsidRPr="00F830CC" w:rsidRDefault="00775D01">
            <w:pPr>
              <w:pStyle w:val="ConsPlusNormal0"/>
              <w:jc w:val="both"/>
              <w:rPr>
                <w:color w:val="000000" w:themeColor="text1"/>
              </w:rPr>
            </w:pPr>
            <w:r w:rsidRPr="00F830CC">
              <w:rPr>
                <w:color w:val="000000" w:themeColor="text1"/>
              </w:rPr>
              <w:t>10. Организовать учет застигнутых аварией людей, вышедших из зоны аварии _____________ (указываются способы учета)</w:t>
            </w:r>
          </w:p>
        </w:tc>
        <w:tc>
          <w:tcPr>
            <w:tcW w:w="1757" w:type="dxa"/>
          </w:tcPr>
          <w:p w:rsidR="00AD782A" w:rsidRPr="00F830CC" w:rsidRDefault="00AD782A">
            <w:pPr>
              <w:pStyle w:val="ConsPlusNormal0"/>
              <w:rPr>
                <w:color w:val="000000" w:themeColor="text1"/>
              </w:rPr>
            </w:pPr>
          </w:p>
        </w:tc>
      </w:tr>
    </w:tbl>
    <w:p w:rsidR="00AD782A" w:rsidRPr="00F830CC" w:rsidRDefault="00AD782A">
      <w:pPr>
        <w:pStyle w:val="ConsPlusNormal0"/>
        <w:jc w:val="both"/>
        <w:rPr>
          <w:color w:val="000000" w:themeColor="text1"/>
        </w:rPr>
      </w:pPr>
    </w:p>
    <w:p w:rsidR="00AD782A" w:rsidRPr="00F830CC" w:rsidRDefault="00AD782A">
      <w:pPr>
        <w:pStyle w:val="ConsPlusNormal0"/>
        <w:jc w:val="both"/>
        <w:rPr>
          <w:color w:val="000000" w:themeColor="text1"/>
        </w:rPr>
      </w:pPr>
    </w:p>
    <w:p w:rsidR="00AD782A" w:rsidRPr="00F830CC" w:rsidRDefault="00AD782A">
      <w:pPr>
        <w:pStyle w:val="ConsPlusNormal0"/>
        <w:pBdr>
          <w:bottom w:val="single" w:sz="6" w:space="0" w:color="auto"/>
        </w:pBdr>
        <w:spacing w:before="100" w:after="100"/>
        <w:jc w:val="both"/>
        <w:rPr>
          <w:color w:val="000000" w:themeColor="text1"/>
          <w:sz w:val="2"/>
          <w:szCs w:val="2"/>
        </w:rPr>
      </w:pPr>
    </w:p>
    <w:sectPr w:rsidR="00AD782A" w:rsidRPr="00F830CC" w:rsidSect="00F830CC">
      <w:headerReference w:type="default" r:id="rId121"/>
      <w:footerReference w:type="default" r:id="rId122"/>
      <w:headerReference w:type="first" r:id="rId123"/>
      <w:footerReference w:type="first" r:id="rId124"/>
      <w:pgSz w:w="11906" w:h="16838"/>
      <w:pgMar w:top="1440" w:right="566" w:bottom="144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5D01" w:rsidRDefault="00775D01">
      <w:r>
        <w:separator/>
      </w:r>
    </w:p>
  </w:endnote>
  <w:endnote w:type="continuationSeparator" w:id="0">
    <w:p w:rsidR="00775D01" w:rsidRDefault="0077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782A" w:rsidRDefault="00AD782A">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782A" w:rsidRDefault="00AD782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D782A">
      <w:tblPrEx>
        <w:tblCellMar>
          <w:top w:w="0" w:type="dxa"/>
          <w:bottom w:w="0" w:type="dxa"/>
        </w:tblCellMar>
      </w:tblPrEx>
      <w:trPr>
        <w:trHeight w:hRule="exact" w:val="1663"/>
      </w:trPr>
      <w:tc>
        <w:tcPr>
          <w:tcW w:w="1650" w:type="pct"/>
          <w:vAlign w:val="center"/>
        </w:tcPr>
        <w:p w:rsidR="00AD782A" w:rsidRDefault="00775D0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D782A" w:rsidRDefault="00F830CC">
          <w:pPr>
            <w:pStyle w:val="ConsPlusNormal0"/>
            <w:jc w:val="center"/>
          </w:pPr>
          <w:hyperlink r:id="rId1" w:history="1">
            <w:r w:rsidRPr="00685A23">
              <w:rPr>
                <w:rStyle w:val="a3"/>
                <w:rFonts w:ascii="Tahoma" w:hAnsi="Tahoma" w:cs="Tahoma"/>
                <w:b/>
              </w:rPr>
              <w:t>www.consultant.ru</w:t>
            </w:r>
          </w:hyperlink>
        </w:p>
      </w:tc>
      <w:tc>
        <w:tcPr>
          <w:tcW w:w="1650" w:type="pct"/>
          <w:vAlign w:val="center"/>
        </w:tcPr>
        <w:p w:rsidR="00AD782A" w:rsidRDefault="00775D0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D782A" w:rsidRDefault="00775D0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5D01" w:rsidRDefault="00775D01">
      <w:r>
        <w:separator/>
      </w:r>
    </w:p>
  </w:footnote>
  <w:footnote w:type="continuationSeparator" w:id="0">
    <w:p w:rsidR="00775D01" w:rsidRDefault="0077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782A" w:rsidRDefault="00AD782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AD782A">
      <w:tblPrEx>
        <w:tblCellMar>
          <w:top w:w="0" w:type="dxa"/>
          <w:bottom w:w="0" w:type="dxa"/>
        </w:tblCellMar>
      </w:tblPrEx>
      <w:trPr>
        <w:trHeight w:hRule="exact" w:val="1683"/>
      </w:trPr>
      <w:tc>
        <w:tcPr>
          <w:tcW w:w="2700" w:type="pct"/>
          <w:vAlign w:val="center"/>
        </w:tcPr>
        <w:p w:rsidR="00AD782A" w:rsidRDefault="00775D01">
          <w:pPr>
            <w:pStyle w:val="ConsPlusNormal0"/>
            <w:rPr>
              <w:rFonts w:ascii="Tahoma" w:hAnsi="Tahoma" w:cs="Tahoma"/>
            </w:rPr>
          </w:pPr>
          <w:r>
            <w:rPr>
              <w:rFonts w:ascii="Tahoma" w:hAnsi="Tahoma" w:cs="Tahoma"/>
              <w:sz w:val="16"/>
              <w:szCs w:val="16"/>
            </w:rPr>
            <w:t>Приказ Ростехнадзора от 10.11.2020 N 436</w:t>
          </w:r>
          <w:r>
            <w:rPr>
              <w:rFonts w:ascii="Tahoma" w:hAnsi="Tahoma" w:cs="Tahoma"/>
              <w:sz w:val="16"/>
              <w:szCs w:val="16"/>
            </w:rPr>
            <w:br/>
            <w:t>(ред. от 29.01.2024)</w:t>
          </w:r>
          <w:r>
            <w:rPr>
              <w:rFonts w:ascii="Tahoma" w:hAnsi="Tahoma" w:cs="Tahoma"/>
              <w:sz w:val="16"/>
              <w:szCs w:val="16"/>
            </w:rPr>
            <w:br/>
            <w:t xml:space="preserve">"Об </w:t>
          </w:r>
          <w:r>
            <w:rPr>
              <w:rFonts w:ascii="Tahoma" w:hAnsi="Tahoma" w:cs="Tahoma"/>
              <w:sz w:val="16"/>
              <w:szCs w:val="16"/>
            </w:rPr>
            <w:t xml:space="preserve">утверждении Федеральных 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AD782A" w:rsidRDefault="00775D01">
          <w:pPr>
            <w:pStyle w:val="ConsPlusNormal0"/>
            <w:jc w:val="right"/>
            <w:rPr>
              <w:rFonts w:ascii="Tahoma" w:hAnsi="Tahoma" w:cs="Tahoma"/>
            </w:rPr>
          </w:pPr>
          <w:r>
            <w:rPr>
              <w:rFonts w:ascii="Tahoma" w:hAnsi="Tahoma" w:cs="Tahoma"/>
              <w:noProof/>
              <w:sz w:val="18"/>
              <w:szCs w:val="18"/>
            </w:rPr>
            <w:t>Документ предоставлен</w:t>
          </w:r>
          <w:r w:rsidR="00F830CC">
            <w:t xml:space="preserve"> </w:t>
          </w:r>
          <w:hyperlink r:id="rId1" w:history="1">
            <w:r w:rsidR="00F830CC" w:rsidRPr="00685A23">
              <w:rPr>
                <w:rStyle w:val="a3"/>
                <w:rFonts w:ascii="Tahoma" w:hAnsi="Tahoma" w:cs="Tahoma"/>
                <w:noProof/>
                <w:sz w:val="18"/>
                <w:szCs w:val="18"/>
              </w:rPr>
              <w:t>https://smis-expert.com/</w:t>
            </w:r>
          </w:hyperlink>
          <w:r w:rsidR="00F830CC">
            <w:rPr>
              <w:rFonts w:ascii="Tahoma" w:hAnsi="Tahoma" w:cs="Tahoma"/>
              <w:noProof/>
              <w:sz w:val="18"/>
              <w:szCs w:val="18"/>
            </w:rPr>
            <w:t xml:space="preserve"> </w:t>
          </w:r>
          <w:r>
            <w:rPr>
              <w:rFonts w:ascii="Tahoma" w:hAnsi="Tahoma" w:cs="Tahoma"/>
              <w:noProof/>
              <w:sz w:val="18"/>
              <w:szCs w:val="18"/>
            </w:rPr>
            <w:t xml:space="preserve"> </w:t>
          </w:r>
        </w:p>
      </w:tc>
    </w:tr>
  </w:tbl>
  <w:p w:rsidR="00AD782A" w:rsidRDefault="00AD782A">
    <w:pPr>
      <w:pStyle w:val="ConsPlusNormal0"/>
      <w:pBdr>
        <w:bottom w:val="single" w:sz="12" w:space="0" w:color="auto"/>
      </w:pBdr>
      <w:rPr>
        <w:sz w:val="2"/>
        <w:szCs w:val="2"/>
      </w:rPr>
    </w:pPr>
  </w:p>
  <w:p w:rsidR="00AD782A" w:rsidRDefault="00AD782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82A"/>
    <w:rsid w:val="00775D01"/>
    <w:rsid w:val="00AD782A"/>
    <w:rsid w:val="00F8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F283"/>
  <w15:docId w15:val="{457B6A5A-34AB-4621-8D74-F116AC82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character" w:styleId="a3">
    <w:name w:val="Hyperlink"/>
    <w:basedOn w:val="a0"/>
    <w:uiPriority w:val="99"/>
    <w:unhideWhenUsed/>
    <w:rsid w:val="00F830CC"/>
    <w:rPr>
      <w:color w:val="0563C1" w:themeColor="hyperlink"/>
      <w:u w:val="single"/>
    </w:rPr>
  </w:style>
  <w:style w:type="character" w:styleId="a4">
    <w:name w:val="Unresolved Mention"/>
    <w:basedOn w:val="a0"/>
    <w:uiPriority w:val="99"/>
    <w:semiHidden/>
    <w:unhideWhenUsed/>
    <w:rsid w:val="00F830CC"/>
    <w:rPr>
      <w:color w:val="605E5C"/>
      <w:shd w:val="clear" w:color="auto" w:fill="E1DFDD"/>
    </w:rPr>
  </w:style>
  <w:style w:type="paragraph" w:styleId="a5">
    <w:name w:val="header"/>
    <w:basedOn w:val="a"/>
    <w:link w:val="a6"/>
    <w:uiPriority w:val="99"/>
    <w:unhideWhenUsed/>
    <w:rsid w:val="00F830CC"/>
    <w:pPr>
      <w:tabs>
        <w:tab w:val="center" w:pos="4677"/>
        <w:tab w:val="right" w:pos="9355"/>
      </w:tabs>
    </w:pPr>
  </w:style>
  <w:style w:type="character" w:customStyle="1" w:styleId="a6">
    <w:name w:val="Верхний колонтитул Знак"/>
    <w:basedOn w:val="a0"/>
    <w:link w:val="a5"/>
    <w:uiPriority w:val="99"/>
    <w:rsid w:val="00F830CC"/>
  </w:style>
  <w:style w:type="paragraph" w:styleId="a7">
    <w:name w:val="footer"/>
    <w:basedOn w:val="a"/>
    <w:link w:val="a8"/>
    <w:uiPriority w:val="99"/>
    <w:unhideWhenUsed/>
    <w:rsid w:val="00F830CC"/>
    <w:pPr>
      <w:tabs>
        <w:tab w:val="center" w:pos="4677"/>
        <w:tab w:val="right" w:pos="9355"/>
      </w:tabs>
    </w:pPr>
  </w:style>
  <w:style w:type="character" w:customStyle="1" w:styleId="a8">
    <w:name w:val="Нижний колонтитул Знак"/>
    <w:basedOn w:val="a0"/>
    <w:link w:val="a7"/>
    <w:uiPriority w:val="99"/>
    <w:rsid w:val="00F8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7438&amp;date=29.04.2025&amp;dst=100036&amp;field=134" TargetMode="External"/><Relationship Id="rId117" Type="http://schemas.openxmlformats.org/officeDocument/2006/relationships/hyperlink" Target="https://login.consultant.ru/link/?req=doc&amp;base=LAW&amp;n=465775&amp;date=29.04.2025&amp;dst=101965&amp;field=134" TargetMode="External"/><Relationship Id="rId21" Type="http://schemas.openxmlformats.org/officeDocument/2006/relationships/hyperlink" Target="https://login.consultant.ru/link/?req=doc&amp;base=LAW&amp;n=477438&amp;date=29.04.2025&amp;dst=100025&amp;field=134" TargetMode="External"/><Relationship Id="rId42" Type="http://schemas.openxmlformats.org/officeDocument/2006/relationships/hyperlink" Target="https://login.consultant.ru/link/?req=doc&amp;base=LAW&amp;n=477438&amp;date=29.04.2025&amp;dst=100063&amp;field=134" TargetMode="External"/><Relationship Id="rId47" Type="http://schemas.openxmlformats.org/officeDocument/2006/relationships/hyperlink" Target="https://login.consultant.ru/link/?req=doc&amp;base=LAW&amp;n=477438&amp;date=29.04.2025&amp;dst=100077&amp;field=134" TargetMode="External"/><Relationship Id="rId63" Type="http://schemas.openxmlformats.org/officeDocument/2006/relationships/hyperlink" Target="https://login.consultant.ru/link/?req=doc&amp;base=LAW&amp;n=477438&amp;date=29.04.2025&amp;dst=100153&amp;field=134" TargetMode="External"/><Relationship Id="rId68" Type="http://schemas.openxmlformats.org/officeDocument/2006/relationships/hyperlink" Target="https://login.consultant.ru/link/?req=doc&amp;base=LAW&amp;n=477438&amp;date=29.04.2025&amp;dst=100162&amp;field=134" TargetMode="External"/><Relationship Id="rId84" Type="http://schemas.openxmlformats.org/officeDocument/2006/relationships/hyperlink" Target="https://login.consultant.ru/link/?req=doc&amp;base=LAW&amp;n=477438&amp;date=29.04.2025&amp;dst=100187&amp;field=134" TargetMode="External"/><Relationship Id="rId89" Type="http://schemas.openxmlformats.org/officeDocument/2006/relationships/hyperlink" Target="https://login.consultant.ru/link/?req=doc&amp;base=LAW&amp;n=477438&amp;date=29.04.2025&amp;dst=100197&amp;field=134" TargetMode="External"/><Relationship Id="rId112" Type="http://schemas.openxmlformats.org/officeDocument/2006/relationships/hyperlink" Target="https://login.consultant.ru/link/?req=doc&amp;base=LAW&amp;n=477438&amp;date=29.04.2025&amp;dst=100233&amp;field=134" TargetMode="External"/><Relationship Id="rId16" Type="http://schemas.openxmlformats.org/officeDocument/2006/relationships/hyperlink" Target="https://login.consultant.ru/link/?req=doc&amp;base=LAW&amp;n=483176&amp;date=29.04.2025&amp;dst=310&amp;field=134" TargetMode="External"/><Relationship Id="rId107" Type="http://schemas.openxmlformats.org/officeDocument/2006/relationships/hyperlink" Target="https://login.consultant.ru/link/?req=doc&amp;base=LAW&amp;n=477438&amp;date=29.04.2025&amp;dst=100227&amp;field=134" TargetMode="External"/><Relationship Id="rId11" Type="http://schemas.openxmlformats.org/officeDocument/2006/relationships/hyperlink" Target="https://login.consultant.ru/link/?req=doc&amp;base=LAW&amp;n=471078&amp;date=29.04.2025&amp;dst=234&amp;field=134" TargetMode="External"/><Relationship Id="rId32" Type="http://schemas.openxmlformats.org/officeDocument/2006/relationships/hyperlink" Target="https://login.consultant.ru/link/?req=doc&amp;base=LAW&amp;n=477438&amp;date=29.04.2025&amp;dst=100047&amp;field=134" TargetMode="External"/><Relationship Id="rId37" Type="http://schemas.openxmlformats.org/officeDocument/2006/relationships/hyperlink" Target="https://login.consultant.ru/link/?req=doc&amp;base=LAW&amp;n=477438&amp;date=29.04.2025&amp;dst=100054&amp;field=134" TargetMode="External"/><Relationship Id="rId53" Type="http://schemas.openxmlformats.org/officeDocument/2006/relationships/hyperlink" Target="https://login.consultant.ru/link/?req=doc&amp;base=LAW&amp;n=477438&amp;date=29.04.2025&amp;dst=100095&amp;field=134" TargetMode="External"/><Relationship Id="rId58" Type="http://schemas.openxmlformats.org/officeDocument/2006/relationships/hyperlink" Target="https://login.consultant.ru/link/?req=doc&amp;base=LAW&amp;n=477438&amp;date=29.04.2025&amp;dst=100135&amp;field=134" TargetMode="External"/><Relationship Id="rId74" Type="http://schemas.openxmlformats.org/officeDocument/2006/relationships/hyperlink" Target="https://login.consultant.ru/link/?req=doc&amp;base=LAW&amp;n=477438&amp;date=29.04.2025&amp;dst=100170&amp;field=134" TargetMode="External"/><Relationship Id="rId79" Type="http://schemas.openxmlformats.org/officeDocument/2006/relationships/hyperlink" Target="https://login.consultant.ru/link/?req=doc&amp;base=LAW&amp;n=418522&amp;date=29.04.2025&amp;dst=100007&amp;field=134" TargetMode="External"/><Relationship Id="rId102" Type="http://schemas.openxmlformats.org/officeDocument/2006/relationships/hyperlink" Target="https://login.consultant.ru/link/?req=doc&amp;base=LAW&amp;n=477438&amp;date=29.04.2025&amp;dst=100219&amp;field=134" TargetMode="External"/><Relationship Id="rId123" Type="http://schemas.openxmlformats.org/officeDocument/2006/relationships/header" Target="header2.xml"/><Relationship Id="rId5" Type="http://schemas.openxmlformats.org/officeDocument/2006/relationships/endnotes" Target="endnotes.xml"/><Relationship Id="rId90" Type="http://schemas.openxmlformats.org/officeDocument/2006/relationships/hyperlink" Target="https://login.consultant.ru/link/?req=doc&amp;base=LAW&amp;n=477438&amp;date=29.04.2025&amp;dst=100198&amp;field=134" TargetMode="External"/><Relationship Id="rId95" Type="http://schemas.openxmlformats.org/officeDocument/2006/relationships/hyperlink" Target="https://login.consultant.ru/link/?req=doc&amp;base=LAW&amp;n=477438&amp;date=29.04.2025&amp;dst=100208&amp;field=134" TargetMode="External"/><Relationship Id="rId22" Type="http://schemas.openxmlformats.org/officeDocument/2006/relationships/hyperlink" Target="https://login.consultant.ru/link/?req=doc&amp;base=LAW&amp;n=477438&amp;date=29.04.2025&amp;dst=100028&amp;field=134" TargetMode="External"/><Relationship Id="rId27" Type="http://schemas.openxmlformats.org/officeDocument/2006/relationships/hyperlink" Target="https://login.consultant.ru/link/?req=doc&amp;base=LAW&amp;n=477438&amp;date=29.04.2025&amp;dst=100038&amp;field=134" TargetMode="External"/><Relationship Id="rId43" Type="http://schemas.openxmlformats.org/officeDocument/2006/relationships/hyperlink" Target="https://login.consultant.ru/link/?req=doc&amp;base=LAW&amp;n=477438&amp;date=29.04.2025&amp;dst=100065&amp;field=134" TargetMode="External"/><Relationship Id="rId48" Type="http://schemas.openxmlformats.org/officeDocument/2006/relationships/hyperlink" Target="https://login.consultant.ru/link/?req=doc&amp;base=LAW&amp;n=477438&amp;date=29.04.2025&amp;dst=100082&amp;field=134" TargetMode="External"/><Relationship Id="rId64" Type="http://schemas.openxmlformats.org/officeDocument/2006/relationships/hyperlink" Target="https://login.consultant.ru/link/?req=doc&amp;base=LAW&amp;n=477438&amp;date=29.04.2025&amp;dst=100154&amp;field=134" TargetMode="External"/><Relationship Id="rId69" Type="http://schemas.openxmlformats.org/officeDocument/2006/relationships/hyperlink" Target="https://login.consultant.ru/link/?req=doc&amp;base=LAW&amp;n=477438&amp;date=29.04.2025&amp;dst=100163&amp;field=134" TargetMode="External"/><Relationship Id="rId113" Type="http://schemas.openxmlformats.org/officeDocument/2006/relationships/hyperlink" Target="https://login.consultant.ru/link/?req=doc&amp;base=LAW&amp;n=477438&amp;date=29.04.2025&amp;dst=100240&amp;field=134" TargetMode="External"/><Relationship Id="rId118" Type="http://schemas.openxmlformats.org/officeDocument/2006/relationships/hyperlink" Target="https://login.consultant.ru/link/?req=doc&amp;base=LAW&amp;n=477438&amp;date=29.04.2025&amp;dst=100249&amp;field=134" TargetMode="External"/><Relationship Id="rId80" Type="http://schemas.openxmlformats.org/officeDocument/2006/relationships/hyperlink" Target="https://login.consultant.ru/link/?req=doc&amp;base=LAW&amp;n=477438&amp;date=29.04.2025&amp;dst=100175&amp;field=134" TargetMode="External"/><Relationship Id="rId85" Type="http://schemas.openxmlformats.org/officeDocument/2006/relationships/hyperlink" Target="https://login.consultant.ru/link/?req=doc&amp;base=LAW&amp;n=477438&amp;date=29.04.2025&amp;dst=100192&amp;field=134" TargetMode="External"/><Relationship Id="rId12" Type="http://schemas.openxmlformats.org/officeDocument/2006/relationships/hyperlink" Target="https://login.consultant.ru/link/?req=doc&amp;base=LAW&amp;n=477438&amp;date=29.04.2025&amp;dst=100011&amp;field=134" TargetMode="External"/><Relationship Id="rId17" Type="http://schemas.openxmlformats.org/officeDocument/2006/relationships/hyperlink" Target="https://login.consultant.ru/link/?req=doc&amp;base=LAW&amp;n=477438&amp;date=29.04.2025&amp;dst=100020&amp;field=134" TargetMode="External"/><Relationship Id="rId33" Type="http://schemas.openxmlformats.org/officeDocument/2006/relationships/hyperlink" Target="https://login.consultant.ru/link/?req=doc&amp;base=LAW&amp;n=477438&amp;date=29.04.2025&amp;dst=100048&amp;field=134" TargetMode="External"/><Relationship Id="rId38" Type="http://schemas.openxmlformats.org/officeDocument/2006/relationships/hyperlink" Target="https://login.consultant.ru/link/?req=doc&amp;base=LAW&amp;n=477438&amp;date=29.04.2025&amp;dst=100056&amp;field=134" TargetMode="External"/><Relationship Id="rId59" Type="http://schemas.openxmlformats.org/officeDocument/2006/relationships/hyperlink" Target="https://login.consultant.ru/link/?req=doc&amp;base=LAW&amp;n=477438&amp;date=29.04.2025&amp;dst=100137&amp;field=134" TargetMode="External"/><Relationship Id="rId103" Type="http://schemas.openxmlformats.org/officeDocument/2006/relationships/hyperlink" Target="https://login.consultant.ru/link/?req=doc&amp;base=LAW&amp;n=477438&amp;date=29.04.2025&amp;dst=100220&amp;field=134" TargetMode="External"/><Relationship Id="rId108" Type="http://schemas.openxmlformats.org/officeDocument/2006/relationships/hyperlink" Target="https://login.consultant.ru/link/?req=doc&amp;base=LAW&amp;n=477438&amp;date=29.04.2025&amp;dst=100228&amp;field=134" TargetMode="External"/><Relationship Id="rId124" Type="http://schemas.openxmlformats.org/officeDocument/2006/relationships/footer" Target="footer2.xml"/><Relationship Id="rId54" Type="http://schemas.openxmlformats.org/officeDocument/2006/relationships/hyperlink" Target="https://login.consultant.ru/link/?req=doc&amp;base=LAW&amp;n=477438&amp;date=29.04.2025&amp;dst=100103&amp;field=134" TargetMode="External"/><Relationship Id="rId70" Type="http://schemas.openxmlformats.org/officeDocument/2006/relationships/hyperlink" Target="https://login.consultant.ru/link/?req=doc&amp;base=LAW&amp;n=477438&amp;date=29.04.2025&amp;dst=100164&amp;field=134" TargetMode="External"/><Relationship Id="rId75" Type="http://schemas.openxmlformats.org/officeDocument/2006/relationships/hyperlink" Target="https://login.consultant.ru/link/?req=doc&amp;base=LAW&amp;n=477438&amp;date=29.04.2025&amp;dst=100172&amp;field=134" TargetMode="External"/><Relationship Id="rId91" Type="http://schemas.openxmlformats.org/officeDocument/2006/relationships/hyperlink" Target="https://login.consultant.ru/link/?req=doc&amp;base=LAW&amp;n=477438&amp;date=29.04.2025&amp;dst=100201&amp;field=134" TargetMode="External"/><Relationship Id="rId96" Type="http://schemas.openxmlformats.org/officeDocument/2006/relationships/hyperlink" Target="https://login.consultant.ru/link/?req=doc&amp;base=LAW&amp;n=477438&amp;date=29.04.2025&amp;dst=100209&amp;field=134" TargetMode="External"/><Relationship Id="rId1" Type="http://schemas.openxmlformats.org/officeDocument/2006/relationships/styles" Target="styles.xml"/><Relationship Id="rId6" Type="http://schemas.openxmlformats.org/officeDocument/2006/relationships/hyperlink" Target="https://smis-expert.com/" TargetMode="External"/><Relationship Id="rId23" Type="http://schemas.openxmlformats.org/officeDocument/2006/relationships/hyperlink" Target="https://login.consultant.ru/link/?req=doc&amp;base=LAW&amp;n=477438&amp;date=29.04.2025&amp;dst=100030&amp;field=134" TargetMode="External"/><Relationship Id="rId28" Type="http://schemas.openxmlformats.org/officeDocument/2006/relationships/hyperlink" Target="https://login.consultant.ru/link/?req=doc&amp;base=LAW&amp;n=477438&amp;date=29.04.2025&amp;dst=100040&amp;field=134" TargetMode="External"/><Relationship Id="rId49" Type="http://schemas.openxmlformats.org/officeDocument/2006/relationships/hyperlink" Target="https://login.consultant.ru/link/?req=doc&amp;base=LAW&amp;n=372173&amp;date=29.04.2025&amp;dst=100010&amp;field=134" TargetMode="External"/><Relationship Id="rId114" Type="http://schemas.openxmlformats.org/officeDocument/2006/relationships/hyperlink" Target="https://login.consultant.ru/link/?req=doc&amp;base=LAW&amp;n=477438&amp;date=29.04.2025&amp;dst=100244&amp;field=134" TargetMode="External"/><Relationship Id="rId119" Type="http://schemas.openxmlformats.org/officeDocument/2006/relationships/hyperlink" Target="https://login.consultant.ru/link/?req=doc&amp;base=LAW&amp;n=477438&amp;date=29.04.2025&amp;dst=100251&amp;field=134" TargetMode="External"/><Relationship Id="rId44" Type="http://schemas.openxmlformats.org/officeDocument/2006/relationships/hyperlink" Target="https://login.consultant.ru/link/?req=doc&amp;base=LAW&amp;n=477438&amp;date=29.04.2025&amp;dst=100067&amp;field=134" TargetMode="External"/><Relationship Id="rId60" Type="http://schemas.openxmlformats.org/officeDocument/2006/relationships/hyperlink" Target="https://login.consultant.ru/link/?req=doc&amp;base=LAW&amp;n=477438&amp;date=29.04.2025&amp;dst=100139&amp;field=134" TargetMode="External"/><Relationship Id="rId65" Type="http://schemas.openxmlformats.org/officeDocument/2006/relationships/hyperlink" Target="https://login.consultant.ru/link/?req=doc&amp;base=LAW&amp;n=477438&amp;date=29.04.2025&amp;dst=100156&amp;field=134" TargetMode="External"/><Relationship Id="rId81" Type="http://schemas.openxmlformats.org/officeDocument/2006/relationships/hyperlink" Target="https://login.consultant.ru/link/?req=doc&amp;base=LAW&amp;n=477438&amp;date=29.04.2025&amp;dst=100181&amp;field=134" TargetMode="External"/><Relationship Id="rId86" Type="http://schemas.openxmlformats.org/officeDocument/2006/relationships/hyperlink" Target="https://login.consultant.ru/link/?req=doc&amp;base=LAW&amp;n=477438&amp;date=29.04.2025&amp;dst=100193&amp;field=134" TargetMode="External"/><Relationship Id="rId13" Type="http://schemas.openxmlformats.org/officeDocument/2006/relationships/hyperlink" Target="https://login.consultant.ru/link/?req=doc&amp;base=LAW&amp;n=483176&amp;date=29.04.2025&amp;dst=100299&amp;field=134" TargetMode="External"/><Relationship Id="rId18" Type="http://schemas.openxmlformats.org/officeDocument/2006/relationships/hyperlink" Target="https://login.consultant.ru/link/?req=doc&amp;base=LAW&amp;n=363512&amp;date=29.04.2025&amp;dst=100026&amp;field=134" TargetMode="External"/><Relationship Id="rId39" Type="http://schemas.openxmlformats.org/officeDocument/2006/relationships/hyperlink" Target="https://login.consultant.ru/link/?req=doc&amp;base=LAW&amp;n=477438&amp;date=29.04.2025&amp;dst=100059&amp;field=134" TargetMode="External"/><Relationship Id="rId109" Type="http://schemas.openxmlformats.org/officeDocument/2006/relationships/hyperlink" Target="https://login.consultant.ru/link/?req=doc&amp;base=LAW&amp;n=477438&amp;date=29.04.2025&amp;dst=100229&amp;field=134" TargetMode="External"/><Relationship Id="rId34" Type="http://schemas.openxmlformats.org/officeDocument/2006/relationships/hyperlink" Target="https://login.consultant.ru/link/?req=doc&amp;base=LAW&amp;n=477438&amp;date=29.04.2025&amp;dst=100049&amp;field=134" TargetMode="External"/><Relationship Id="rId50" Type="http://schemas.openxmlformats.org/officeDocument/2006/relationships/hyperlink" Target="https://login.consultant.ru/link/?req=doc&amp;base=LAW&amp;n=372173&amp;date=29.04.2025&amp;dst=100007&amp;field=134" TargetMode="External"/><Relationship Id="rId55" Type="http://schemas.openxmlformats.org/officeDocument/2006/relationships/hyperlink" Target="https://login.consultant.ru/link/?req=doc&amp;base=LAW&amp;n=477438&amp;date=29.04.2025&amp;dst=100110&amp;field=134" TargetMode="External"/><Relationship Id="rId76" Type="http://schemas.openxmlformats.org/officeDocument/2006/relationships/hyperlink" Target="https://login.consultant.ru/link/?req=doc&amp;base=LAW&amp;n=477438&amp;date=29.04.2025&amp;dst=100173&amp;field=134" TargetMode="External"/><Relationship Id="rId97" Type="http://schemas.openxmlformats.org/officeDocument/2006/relationships/hyperlink" Target="https://login.consultant.ru/link/?req=doc&amp;base=LAW&amp;n=477438&amp;date=29.04.2025&amp;dst=100210&amp;field=134" TargetMode="External"/><Relationship Id="rId104" Type="http://schemas.openxmlformats.org/officeDocument/2006/relationships/hyperlink" Target="https://login.consultant.ru/link/?req=doc&amp;base=LAW&amp;n=477438&amp;date=29.04.2025&amp;dst=100221&amp;field=134" TargetMode="External"/><Relationship Id="rId120" Type="http://schemas.openxmlformats.org/officeDocument/2006/relationships/hyperlink" Target="https://login.consultant.ru/link/?req=doc&amp;base=LAW&amp;n=477438&amp;date=29.04.2025&amp;dst=100252&amp;field=134" TargetMode="External"/><Relationship Id="rId125" Type="http://schemas.openxmlformats.org/officeDocument/2006/relationships/fontTable" Target="fontTable.xml"/><Relationship Id="rId7" Type="http://schemas.openxmlformats.org/officeDocument/2006/relationships/hyperlink" Target="https://login.consultant.ru/link/?req=doc&amp;base=LAW&amp;n=477438&amp;date=29.04.2025&amp;dst=100006&amp;field=134" TargetMode="External"/><Relationship Id="rId71" Type="http://schemas.openxmlformats.org/officeDocument/2006/relationships/hyperlink" Target="https://login.consultant.ru/link/?req=doc&amp;base=LAW&amp;n=477438&amp;date=29.04.2025&amp;dst=100166&amp;field=134" TargetMode="External"/><Relationship Id="rId92" Type="http://schemas.openxmlformats.org/officeDocument/2006/relationships/hyperlink" Target="https://login.consultant.ru/link/?req=doc&amp;base=LAW&amp;n=477438&amp;date=29.04.2025&amp;dst=10020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77438&amp;date=29.04.2025&amp;dst=100042&amp;field=134" TargetMode="External"/><Relationship Id="rId24" Type="http://schemas.openxmlformats.org/officeDocument/2006/relationships/hyperlink" Target="https://login.consultant.ru/link/?req=doc&amp;base=LAW&amp;n=477438&amp;date=29.04.2025&amp;dst=100032&amp;field=134" TargetMode="External"/><Relationship Id="rId40" Type="http://schemas.openxmlformats.org/officeDocument/2006/relationships/hyperlink" Target="https://login.consultant.ru/link/?req=doc&amp;base=LAW&amp;n=477438&amp;date=29.04.2025&amp;dst=100061&amp;field=134" TargetMode="External"/><Relationship Id="rId45" Type="http://schemas.openxmlformats.org/officeDocument/2006/relationships/hyperlink" Target="https://login.consultant.ru/link/?req=doc&amp;base=LAW&amp;n=477438&amp;date=29.04.2025&amp;dst=100068&amp;field=134" TargetMode="External"/><Relationship Id="rId66" Type="http://schemas.openxmlformats.org/officeDocument/2006/relationships/hyperlink" Target="https://login.consultant.ru/link/?req=doc&amp;base=LAW&amp;n=477438&amp;date=29.04.2025&amp;dst=100158&amp;field=134" TargetMode="External"/><Relationship Id="rId87" Type="http://schemas.openxmlformats.org/officeDocument/2006/relationships/hyperlink" Target="https://login.consultant.ru/link/?req=doc&amp;base=LAW&amp;n=477438&amp;date=29.04.2025&amp;dst=100195&amp;field=134" TargetMode="External"/><Relationship Id="rId110" Type="http://schemas.openxmlformats.org/officeDocument/2006/relationships/hyperlink" Target="https://login.consultant.ru/link/?req=doc&amp;base=LAW&amp;n=477438&amp;date=29.04.2025&amp;dst=100230&amp;field=134" TargetMode="External"/><Relationship Id="rId115" Type="http://schemas.openxmlformats.org/officeDocument/2006/relationships/hyperlink" Target="https://login.consultant.ru/link/?req=doc&amp;base=LAW&amp;n=477438&amp;date=29.04.2025&amp;dst=100245&amp;field=134" TargetMode="External"/><Relationship Id="rId61" Type="http://schemas.openxmlformats.org/officeDocument/2006/relationships/hyperlink" Target="https://login.consultant.ru/link/?req=doc&amp;base=LAW&amp;n=477438&amp;date=29.04.2025&amp;dst=100140&amp;field=134" TargetMode="External"/><Relationship Id="rId82" Type="http://schemas.openxmlformats.org/officeDocument/2006/relationships/hyperlink" Target="https://login.consultant.ru/link/?req=doc&amp;base=LAW&amp;n=477438&amp;date=29.04.2025&amp;dst=100183&amp;field=134" TargetMode="External"/><Relationship Id="rId19" Type="http://schemas.openxmlformats.org/officeDocument/2006/relationships/hyperlink" Target="https://login.consultant.ru/link/?req=doc&amp;base=LAW&amp;n=477438&amp;date=29.04.2025&amp;dst=100022&amp;field=134" TargetMode="External"/><Relationship Id="rId14" Type="http://schemas.openxmlformats.org/officeDocument/2006/relationships/hyperlink" Target="https://login.consultant.ru/link/?req=doc&amp;base=LAW&amp;n=477438&amp;date=29.04.2025&amp;dst=100015&amp;field=134" TargetMode="External"/><Relationship Id="rId30" Type="http://schemas.openxmlformats.org/officeDocument/2006/relationships/hyperlink" Target="https://login.consultant.ru/link/?req=doc&amp;base=LAW&amp;n=477438&amp;date=29.04.2025&amp;dst=100043&amp;field=134" TargetMode="External"/><Relationship Id="rId35" Type="http://schemas.openxmlformats.org/officeDocument/2006/relationships/hyperlink" Target="https://login.consultant.ru/link/?req=doc&amp;base=LAW&amp;n=477438&amp;date=29.04.2025&amp;dst=100051&amp;field=134" TargetMode="External"/><Relationship Id="rId56" Type="http://schemas.openxmlformats.org/officeDocument/2006/relationships/hyperlink" Target="https://login.consultant.ru/link/?req=doc&amp;base=LAW&amp;n=477438&amp;date=29.04.2025&amp;dst=100114&amp;field=134" TargetMode="External"/><Relationship Id="rId77" Type="http://schemas.openxmlformats.org/officeDocument/2006/relationships/hyperlink" Target="https://login.consultant.ru/link/?req=doc&amp;base=LAW&amp;n=477438&amp;date=29.04.2025&amp;dst=100174&amp;field=134" TargetMode="External"/><Relationship Id="rId100" Type="http://schemas.openxmlformats.org/officeDocument/2006/relationships/hyperlink" Target="https://login.consultant.ru/link/?req=doc&amp;base=LAW&amp;n=477438&amp;date=29.04.2025&amp;dst=100215&amp;field=134" TargetMode="External"/><Relationship Id="rId105" Type="http://schemas.openxmlformats.org/officeDocument/2006/relationships/hyperlink" Target="https://login.consultant.ru/link/?req=doc&amp;base=LAW&amp;n=477438&amp;date=29.04.2025&amp;dst=100224&amp;field=134" TargetMode="External"/><Relationship Id="rId126" Type="http://schemas.openxmlformats.org/officeDocument/2006/relationships/theme" Target="theme/theme1.xml"/><Relationship Id="rId8" Type="http://schemas.openxmlformats.org/officeDocument/2006/relationships/hyperlink" Target="https://login.consultant.ru/link/?req=doc&amp;base=LAW&amp;n=499272&amp;date=29.04.2025&amp;dst=100240&amp;field=134" TargetMode="External"/><Relationship Id="rId51" Type="http://schemas.openxmlformats.org/officeDocument/2006/relationships/hyperlink" Target="https://login.consultant.ru/link/?req=doc&amp;base=LAW&amp;n=477438&amp;date=29.04.2025&amp;dst=100084&amp;field=134" TargetMode="External"/><Relationship Id="rId72" Type="http://schemas.openxmlformats.org/officeDocument/2006/relationships/hyperlink" Target="https://login.consultant.ru/link/?req=doc&amp;base=LAW&amp;n=477438&amp;date=29.04.2025&amp;dst=100168&amp;field=134" TargetMode="External"/><Relationship Id="rId93" Type="http://schemas.openxmlformats.org/officeDocument/2006/relationships/hyperlink" Target="https://login.consultant.ru/link/?req=doc&amp;base=LAW&amp;n=477438&amp;date=29.04.2025&amp;dst=100205&amp;field=134" TargetMode="External"/><Relationship Id="rId98" Type="http://schemas.openxmlformats.org/officeDocument/2006/relationships/hyperlink" Target="https://login.consultant.ru/link/?req=doc&amp;base=LAW&amp;n=477438&amp;date=29.04.2025&amp;dst=100212&amp;field=134" TargetMode="External"/><Relationship Id="rId121"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hyperlink" Target="https://login.consultant.ru/link/?req=doc&amp;base=LAW&amp;n=477438&amp;date=29.04.2025&amp;dst=100034&amp;field=134" TargetMode="External"/><Relationship Id="rId46" Type="http://schemas.openxmlformats.org/officeDocument/2006/relationships/hyperlink" Target="https://login.consultant.ru/link/?req=doc&amp;base=LAW&amp;n=477438&amp;date=29.04.2025&amp;dst=100069&amp;field=134" TargetMode="External"/><Relationship Id="rId67" Type="http://schemas.openxmlformats.org/officeDocument/2006/relationships/hyperlink" Target="https://login.consultant.ru/link/?req=doc&amp;base=LAW&amp;n=477438&amp;date=29.04.2025&amp;dst=100160&amp;field=134" TargetMode="External"/><Relationship Id="rId116" Type="http://schemas.openxmlformats.org/officeDocument/2006/relationships/hyperlink" Target="https://login.consultant.ru/link/?req=doc&amp;base=LAW&amp;n=477438&amp;date=29.04.2025&amp;dst=100247&amp;field=134" TargetMode="External"/><Relationship Id="rId20" Type="http://schemas.openxmlformats.org/officeDocument/2006/relationships/hyperlink" Target="https://login.consultant.ru/link/?req=doc&amp;base=LAW&amp;n=477438&amp;date=29.04.2025&amp;dst=100023&amp;field=134" TargetMode="External"/><Relationship Id="rId41" Type="http://schemas.openxmlformats.org/officeDocument/2006/relationships/hyperlink" Target="https://login.consultant.ru/link/?req=doc&amp;base=LAW&amp;n=477438&amp;date=29.04.2025&amp;dst=100062&amp;field=134" TargetMode="External"/><Relationship Id="rId62" Type="http://schemas.openxmlformats.org/officeDocument/2006/relationships/hyperlink" Target="https://login.consultant.ru/link/?req=doc&amp;base=LAW&amp;n=477438&amp;date=29.04.2025&amp;dst=100152&amp;field=134" TargetMode="External"/><Relationship Id="rId83" Type="http://schemas.openxmlformats.org/officeDocument/2006/relationships/hyperlink" Target="https://login.consultant.ru/link/?req=doc&amp;base=LAW&amp;n=477438&amp;date=29.04.2025&amp;dst=100185&amp;field=134" TargetMode="External"/><Relationship Id="rId88" Type="http://schemas.openxmlformats.org/officeDocument/2006/relationships/hyperlink" Target="https://login.consultant.ru/link/?req=doc&amp;base=LAW&amp;n=364412&amp;date=29.04.2025" TargetMode="External"/><Relationship Id="rId111" Type="http://schemas.openxmlformats.org/officeDocument/2006/relationships/hyperlink" Target="https://login.consultant.ru/link/?req=doc&amp;base=LAW&amp;n=477438&amp;date=29.04.2025&amp;dst=100231&amp;field=134" TargetMode="External"/><Relationship Id="rId15" Type="http://schemas.openxmlformats.org/officeDocument/2006/relationships/hyperlink" Target="https://login.consultant.ru/link/?req=doc&amp;base=LAW&amp;n=477438&amp;date=29.04.2025&amp;dst=100017&amp;field=134" TargetMode="External"/><Relationship Id="rId36" Type="http://schemas.openxmlformats.org/officeDocument/2006/relationships/hyperlink" Target="https://login.consultant.ru/link/?req=doc&amp;base=LAW&amp;n=477438&amp;date=29.04.2025&amp;dst=100052&amp;field=134" TargetMode="External"/><Relationship Id="rId57" Type="http://schemas.openxmlformats.org/officeDocument/2006/relationships/hyperlink" Target="https://login.consultant.ru/link/?req=doc&amp;base=LAW&amp;n=477438&amp;date=29.04.2025&amp;dst=100117&amp;field=134" TargetMode="External"/><Relationship Id="rId106" Type="http://schemas.openxmlformats.org/officeDocument/2006/relationships/hyperlink" Target="https://login.consultant.ru/link/?req=doc&amp;base=LAW&amp;n=477438&amp;date=29.04.2025&amp;dst=100225&amp;field=134" TargetMode="External"/><Relationship Id="rId10" Type="http://schemas.openxmlformats.org/officeDocument/2006/relationships/hyperlink" Target="https://login.consultant.ru/link/?req=doc&amp;base=LAW&amp;n=483176&amp;date=29.04.2025&amp;dst=62&amp;field=134" TargetMode="External"/><Relationship Id="rId31" Type="http://schemas.openxmlformats.org/officeDocument/2006/relationships/hyperlink" Target="https://login.consultant.ru/link/?req=doc&amp;base=LAW&amp;n=477438&amp;date=29.04.2025&amp;dst=100045&amp;field=134" TargetMode="External"/><Relationship Id="rId52" Type="http://schemas.openxmlformats.org/officeDocument/2006/relationships/hyperlink" Target="https://login.consultant.ru/link/?req=doc&amp;base=LAW&amp;n=372173&amp;date=29.04.2025&amp;dst=100010&amp;field=134" TargetMode="External"/><Relationship Id="rId73" Type="http://schemas.openxmlformats.org/officeDocument/2006/relationships/hyperlink" Target="https://login.consultant.ru/link/?req=doc&amp;base=LAW&amp;n=364412&amp;date=29.04.2025" TargetMode="External"/><Relationship Id="rId78" Type="http://schemas.openxmlformats.org/officeDocument/2006/relationships/hyperlink" Target="https://login.consultant.ru/link/?req=doc&amp;base=LAW&amp;n=418522&amp;date=29.04.2025&amp;dst=100011&amp;field=134" TargetMode="External"/><Relationship Id="rId94" Type="http://schemas.openxmlformats.org/officeDocument/2006/relationships/hyperlink" Target="https://login.consultant.ru/link/?req=doc&amp;base=LAW&amp;n=477438&amp;date=29.04.2025&amp;dst=100206&amp;field=134" TargetMode="External"/><Relationship Id="rId99" Type="http://schemas.openxmlformats.org/officeDocument/2006/relationships/hyperlink" Target="https://login.consultant.ru/link/?req=doc&amp;base=LAW&amp;n=477438&amp;date=29.04.2025&amp;dst=100213&amp;field=134" TargetMode="External"/><Relationship Id="rId101" Type="http://schemas.openxmlformats.org/officeDocument/2006/relationships/hyperlink" Target="https://login.consultant.ru/link/?req=doc&amp;base=LAW&amp;n=477438&amp;date=29.04.2025&amp;dst=100217&amp;field=134" TargetMode="External"/><Relationship Id="rId1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77438&amp;date=29.04.2025&amp;dst=100006&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mis-expe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95</Pages>
  <Words>44287</Words>
  <Characters>252441</Characters>
  <Application>Microsoft Office Word</Application>
  <DocSecurity>0</DocSecurity>
  <Lines>2103</Lines>
  <Paragraphs>592</Paragraphs>
  <ScaleCrop>false</ScaleCrop>
  <Company>КонсультантПлюс Версия 4024.00.50</Company>
  <LinksUpToDate>false</LinksUpToDate>
  <CharactersWithSpaces>296136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10.11.2020 N 436
(ред. от 29.01.2024)
"Об утверждении Федеральных норм и правил в области промышленной безопасности "Правила безопасности при разработке угольных месторождений открытым способом"
(Зарегистрировано в Минюсте России 21.12.2020 N 61624)</dc:title>
  <cp:lastModifiedBy>Владимир Бондарев</cp:lastModifiedBy>
  <cp:revision>2</cp:revision>
  <dcterms:created xsi:type="dcterms:W3CDTF">2025-04-29T08:53:00Z</dcterms:created>
  <dcterms:modified xsi:type="dcterms:W3CDTF">2025-05-17T01:48:00Z</dcterms:modified>
</cp:coreProperties>
</file>